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5A" w:rsidRDefault="005F2E5A" w:rsidP="00F32461">
      <w:pPr>
        <w:jc w:val="center"/>
      </w:pPr>
    </w:p>
    <w:p w:rsidR="00F32461" w:rsidRPr="00F32461" w:rsidRDefault="00F32461" w:rsidP="00F32461">
      <w:pPr>
        <w:spacing w:after="200" w:line="276" w:lineRule="auto"/>
        <w:jc w:val="center"/>
        <w:rPr>
          <w:b/>
          <w:sz w:val="28"/>
          <w:szCs w:val="28"/>
        </w:rPr>
      </w:pPr>
      <w:r w:rsidRPr="00F32461">
        <w:rPr>
          <w:b/>
          <w:sz w:val="28"/>
          <w:szCs w:val="28"/>
        </w:rPr>
        <w:t>Государственное бюджетное общеобразовательное учреждение        Самарской области средняя общеобразовательная школа с. Пестравка муниципального района Пестравский Самарской области</w:t>
      </w:r>
    </w:p>
    <w:p w:rsidR="00F32461" w:rsidRPr="00F32461" w:rsidRDefault="00F32461" w:rsidP="00F32461">
      <w:pPr>
        <w:spacing w:after="200" w:line="276" w:lineRule="auto"/>
        <w:jc w:val="center"/>
        <w:rPr>
          <w:sz w:val="28"/>
          <w:szCs w:val="28"/>
        </w:rPr>
      </w:pPr>
    </w:p>
    <w:p w:rsidR="00F32461" w:rsidRPr="00F32461" w:rsidRDefault="00F32461" w:rsidP="00F32461">
      <w:pPr>
        <w:spacing w:after="200" w:line="276" w:lineRule="auto"/>
        <w:rPr>
          <w:sz w:val="28"/>
          <w:szCs w:val="28"/>
        </w:rPr>
      </w:pPr>
    </w:p>
    <w:p w:rsidR="00412F2F" w:rsidRDefault="00F32461" w:rsidP="00F32461">
      <w:pPr>
        <w:jc w:val="right"/>
      </w:pPr>
      <w:r w:rsidRPr="00F32461">
        <w:t xml:space="preserve">Утверждаю                                                                                                                                       Директор школы                                                                                                               ______________Л.А. Казачкова                                                                                                      « </w:t>
      </w:r>
      <w:r w:rsidRPr="00F32461">
        <w:rPr>
          <w:u w:val="single"/>
        </w:rPr>
        <w:t xml:space="preserve">       </w:t>
      </w:r>
      <w:r w:rsidR="00DA2BA3">
        <w:t>»________2018</w:t>
      </w:r>
      <w:r w:rsidRPr="00F32461">
        <w:t>г</w:t>
      </w:r>
    </w:p>
    <w:p w:rsidR="00412F2F" w:rsidRDefault="00412F2F"/>
    <w:p w:rsidR="00412F2F" w:rsidRDefault="00412F2F"/>
    <w:p w:rsidR="00412F2F" w:rsidRDefault="00412F2F"/>
    <w:p w:rsidR="00412F2F" w:rsidRDefault="00412F2F"/>
    <w:p w:rsidR="00412F2F" w:rsidRDefault="00412F2F"/>
    <w:p w:rsidR="00412F2F" w:rsidRDefault="00412F2F"/>
    <w:p w:rsidR="00412F2F" w:rsidRDefault="00412F2F"/>
    <w:p w:rsidR="00412F2F" w:rsidRDefault="00412F2F" w:rsidP="00F32461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 ПРОГРАММА</w:t>
      </w:r>
    </w:p>
    <w:p w:rsidR="00412F2F" w:rsidRDefault="00412F2F" w:rsidP="00412F2F">
      <w:pPr>
        <w:widowControl w:val="0"/>
        <w:jc w:val="center"/>
        <w:rPr>
          <w:b/>
          <w:bCs/>
          <w:sz w:val="32"/>
          <w:szCs w:val="32"/>
        </w:rPr>
      </w:pPr>
    </w:p>
    <w:p w:rsidR="00412F2F" w:rsidRDefault="00DA2BA3" w:rsidP="00412F2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 волейболу  на 2018-2019</w:t>
      </w:r>
      <w:bookmarkStart w:id="0" w:name="_GoBack"/>
      <w:bookmarkEnd w:id="0"/>
      <w:r w:rsidR="00412F2F">
        <w:rPr>
          <w:b/>
          <w:bCs/>
          <w:sz w:val="32"/>
          <w:szCs w:val="32"/>
        </w:rPr>
        <w:t xml:space="preserve"> учебный год</w:t>
      </w:r>
    </w:p>
    <w:p w:rsidR="00412F2F" w:rsidRDefault="00412F2F" w:rsidP="00412F2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спортивно-оздоровительной группы</w:t>
      </w:r>
    </w:p>
    <w:p w:rsidR="00412F2F" w:rsidRDefault="00412F2F" w:rsidP="00412F2F">
      <w:pPr>
        <w:widowControl w:val="0"/>
        <w:jc w:val="center"/>
        <w:rPr>
          <w:b/>
          <w:bCs/>
          <w:sz w:val="32"/>
          <w:szCs w:val="32"/>
        </w:rPr>
      </w:pPr>
    </w:p>
    <w:p w:rsidR="00412F2F" w:rsidRDefault="00412F2F" w:rsidP="00412F2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в неделю 6  часов</w:t>
      </w:r>
    </w:p>
    <w:p w:rsidR="00412F2F" w:rsidRDefault="00412F2F" w:rsidP="00412F2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 1 год</w:t>
      </w:r>
    </w:p>
    <w:p w:rsidR="00412F2F" w:rsidRDefault="00412F2F" w:rsidP="00412F2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Возраст занимающихся  7-17  лет</w:t>
      </w:r>
    </w:p>
    <w:p w:rsidR="00412F2F" w:rsidRDefault="00412F2F" w:rsidP="00412F2F">
      <w:pPr>
        <w:widowControl w:val="0"/>
        <w:jc w:val="center"/>
        <w:rPr>
          <w:b/>
          <w:bCs/>
          <w:sz w:val="32"/>
          <w:szCs w:val="32"/>
        </w:rPr>
      </w:pPr>
    </w:p>
    <w:p w:rsidR="00412F2F" w:rsidRDefault="00412F2F" w:rsidP="00412F2F">
      <w:pPr>
        <w:widowControl w:val="0"/>
        <w:rPr>
          <w:b/>
          <w:bCs/>
          <w:sz w:val="28"/>
          <w:szCs w:val="28"/>
        </w:rPr>
      </w:pPr>
    </w:p>
    <w:p w:rsidR="00412F2F" w:rsidRDefault="00412F2F" w:rsidP="00412F2F">
      <w:pPr>
        <w:widowControl w:val="0"/>
        <w:rPr>
          <w:sz w:val="32"/>
          <w:szCs w:val="32"/>
        </w:rPr>
      </w:pPr>
    </w:p>
    <w:p w:rsidR="00412F2F" w:rsidRDefault="00412F2F" w:rsidP="00412F2F">
      <w:pPr>
        <w:widowControl w:val="0"/>
        <w:rPr>
          <w:sz w:val="32"/>
          <w:szCs w:val="32"/>
        </w:rPr>
      </w:pPr>
    </w:p>
    <w:p w:rsidR="00412F2F" w:rsidRDefault="00412F2F" w:rsidP="00F872E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9204B0" w:rsidRDefault="00F32461" w:rsidP="00F872E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Коренченко Владимир</w:t>
      </w:r>
    </w:p>
    <w:p w:rsidR="00412F2F" w:rsidRDefault="00F32461" w:rsidP="00F872E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Владимирович, учитель физическо</w:t>
      </w:r>
      <w:r w:rsidR="00F872E1">
        <w:rPr>
          <w:sz w:val="28"/>
          <w:szCs w:val="28"/>
        </w:rPr>
        <w:t xml:space="preserve">й </w:t>
      </w:r>
      <w:r>
        <w:rPr>
          <w:sz w:val="28"/>
          <w:szCs w:val="28"/>
        </w:rPr>
        <w:t>культуры</w:t>
      </w:r>
    </w:p>
    <w:p w:rsidR="00412F2F" w:rsidRDefault="00412F2F" w:rsidP="00F872E1">
      <w:pPr>
        <w:widowControl w:val="0"/>
        <w:jc w:val="center"/>
        <w:rPr>
          <w:sz w:val="32"/>
          <w:szCs w:val="32"/>
        </w:rPr>
      </w:pPr>
    </w:p>
    <w:p w:rsidR="00412F2F" w:rsidRDefault="00412F2F" w:rsidP="00F872E1">
      <w:pPr>
        <w:jc w:val="center"/>
        <w:rPr>
          <w:sz w:val="28"/>
          <w:szCs w:val="28"/>
        </w:rPr>
      </w:pPr>
    </w:p>
    <w:p w:rsidR="00412F2F" w:rsidRDefault="00412F2F" w:rsidP="00F872E1">
      <w:pPr>
        <w:jc w:val="center"/>
      </w:pPr>
    </w:p>
    <w:p w:rsidR="00412F2F" w:rsidRDefault="00412F2F"/>
    <w:p w:rsidR="00412F2F" w:rsidRDefault="00412F2F"/>
    <w:p w:rsidR="00412F2F" w:rsidRDefault="00412F2F"/>
    <w:p w:rsidR="00412F2F" w:rsidRDefault="00412F2F"/>
    <w:p w:rsidR="00412F2F" w:rsidRDefault="00412F2F" w:rsidP="00412F2F">
      <w:pPr>
        <w:jc w:val="center"/>
      </w:pPr>
    </w:p>
    <w:p w:rsidR="00991C22" w:rsidRDefault="00991C22" w:rsidP="00412F2F">
      <w:pPr>
        <w:jc w:val="center"/>
      </w:pPr>
    </w:p>
    <w:p w:rsidR="00991C22" w:rsidRDefault="00991C22" w:rsidP="00412F2F">
      <w:pPr>
        <w:jc w:val="center"/>
      </w:pPr>
    </w:p>
    <w:p w:rsidR="00991C22" w:rsidRDefault="00991C22" w:rsidP="00412F2F">
      <w:pPr>
        <w:jc w:val="center"/>
      </w:pPr>
    </w:p>
    <w:p w:rsidR="009C47D0" w:rsidRDefault="00991C22" w:rsidP="009C47D0">
      <w:pPr>
        <w:jc w:val="center"/>
        <w:rPr>
          <w:sz w:val="28"/>
          <w:szCs w:val="28"/>
        </w:rPr>
      </w:pPr>
      <w:r w:rsidRPr="00991C22">
        <w:rPr>
          <w:sz w:val="28"/>
          <w:szCs w:val="28"/>
        </w:rPr>
        <w:t>Пестравка 2017/2018 уч. год</w:t>
      </w: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lastRenderedPageBreak/>
        <w:t>СОДЕРЖАНИЕ</w:t>
      </w: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>Стр.</w:t>
      </w: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tbl>
      <w:tblPr>
        <w:tblW w:w="97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8443"/>
        <w:gridCol w:w="728"/>
      </w:tblGrid>
      <w:tr w:rsidR="00E26207" w:rsidRPr="00E26207" w:rsidTr="00832B90">
        <w:trPr>
          <w:trHeight w:val="531"/>
        </w:trPr>
        <w:tc>
          <w:tcPr>
            <w:tcW w:w="582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443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Пояснительная записка………………………………………………..</w:t>
            </w:r>
          </w:p>
        </w:tc>
        <w:tc>
          <w:tcPr>
            <w:tcW w:w="728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3</w:t>
            </w:r>
          </w:p>
        </w:tc>
      </w:tr>
      <w:tr w:rsidR="00E26207" w:rsidRPr="00E26207" w:rsidTr="00832B90">
        <w:trPr>
          <w:trHeight w:val="531"/>
        </w:trPr>
        <w:tc>
          <w:tcPr>
            <w:tcW w:w="582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443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Нормативная часть программы……………………………………….</w:t>
            </w:r>
          </w:p>
        </w:tc>
        <w:tc>
          <w:tcPr>
            <w:tcW w:w="728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6</w:t>
            </w:r>
          </w:p>
        </w:tc>
      </w:tr>
      <w:tr w:rsidR="00E26207" w:rsidRPr="00E26207" w:rsidTr="00832B90">
        <w:trPr>
          <w:trHeight w:val="548"/>
        </w:trPr>
        <w:tc>
          <w:tcPr>
            <w:tcW w:w="582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443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 xml:space="preserve">2.1. </w:t>
            </w:r>
            <w:r w:rsidRPr="00E26207">
              <w:rPr>
                <w:sz w:val="28"/>
                <w:szCs w:val="28"/>
              </w:rPr>
              <w:t>Учебный план ДЮСШ……………………………………………</w:t>
            </w:r>
          </w:p>
        </w:tc>
        <w:tc>
          <w:tcPr>
            <w:tcW w:w="728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7</w:t>
            </w:r>
          </w:p>
        </w:tc>
      </w:tr>
      <w:tr w:rsidR="00E26207" w:rsidRPr="00E26207" w:rsidTr="00832B90">
        <w:trPr>
          <w:trHeight w:val="1062"/>
        </w:trPr>
        <w:tc>
          <w:tcPr>
            <w:tcW w:w="582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443" w:type="dxa"/>
            <w:shd w:val="clear" w:color="auto" w:fill="auto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 xml:space="preserve">2.2. </w:t>
            </w:r>
            <w:r w:rsidRPr="00E26207">
              <w:rPr>
                <w:sz w:val="28"/>
                <w:szCs w:val="28"/>
              </w:rPr>
              <w:t>Примерный учебный план на 43 недели учебно-тренировочной и соревновательной деятельности………………….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7</w:t>
            </w:r>
          </w:p>
        </w:tc>
      </w:tr>
      <w:tr w:rsidR="00E26207" w:rsidRPr="00E26207" w:rsidTr="00832B90">
        <w:trPr>
          <w:trHeight w:val="1062"/>
        </w:trPr>
        <w:tc>
          <w:tcPr>
            <w:tcW w:w="582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443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 xml:space="preserve">2.3. </w:t>
            </w:r>
            <w:r w:rsidRPr="00E26207">
              <w:rPr>
                <w:sz w:val="28"/>
                <w:szCs w:val="28"/>
              </w:rPr>
              <w:t>Контрольно-переводные нормативы  по общей и специальной физической подготовке………………………………………………..</w:t>
            </w:r>
          </w:p>
        </w:tc>
        <w:tc>
          <w:tcPr>
            <w:tcW w:w="728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8</w:t>
            </w:r>
          </w:p>
        </w:tc>
      </w:tr>
      <w:tr w:rsidR="00E26207" w:rsidRPr="00E26207" w:rsidTr="00832B90">
        <w:trPr>
          <w:trHeight w:val="548"/>
        </w:trPr>
        <w:tc>
          <w:tcPr>
            <w:tcW w:w="582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443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 xml:space="preserve">2.4. </w:t>
            </w:r>
            <w:r w:rsidRPr="00E26207">
              <w:rPr>
                <w:sz w:val="28"/>
                <w:szCs w:val="28"/>
              </w:rPr>
              <w:t>Контроль в учебной программе………………………………….</w:t>
            </w:r>
          </w:p>
        </w:tc>
        <w:tc>
          <w:tcPr>
            <w:tcW w:w="728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12</w:t>
            </w:r>
          </w:p>
        </w:tc>
      </w:tr>
      <w:tr w:rsidR="00E26207" w:rsidRPr="00E26207" w:rsidTr="00832B90">
        <w:trPr>
          <w:trHeight w:val="531"/>
        </w:trPr>
        <w:tc>
          <w:tcPr>
            <w:tcW w:w="582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443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Методическая часть программы……………………………………...</w:t>
            </w:r>
          </w:p>
        </w:tc>
        <w:tc>
          <w:tcPr>
            <w:tcW w:w="728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12</w:t>
            </w:r>
          </w:p>
        </w:tc>
      </w:tr>
      <w:tr w:rsidR="00E26207" w:rsidRPr="00E26207" w:rsidTr="00832B90">
        <w:trPr>
          <w:trHeight w:val="531"/>
        </w:trPr>
        <w:tc>
          <w:tcPr>
            <w:tcW w:w="582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443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Содержание курса……………………………………………………..</w:t>
            </w:r>
          </w:p>
        </w:tc>
        <w:tc>
          <w:tcPr>
            <w:tcW w:w="728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14</w:t>
            </w:r>
          </w:p>
        </w:tc>
      </w:tr>
      <w:tr w:rsidR="00E26207" w:rsidRPr="00E26207" w:rsidTr="00832B90">
        <w:trPr>
          <w:trHeight w:val="1062"/>
        </w:trPr>
        <w:tc>
          <w:tcPr>
            <w:tcW w:w="582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5.</w:t>
            </w:r>
          </w:p>
          <w:p w:rsidR="00E26207" w:rsidRPr="00E26207" w:rsidRDefault="00E26207" w:rsidP="00E2620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443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МЕТОДИЧЕСКОЕ  ОБЕСПЕЧЕНИЕ……………………………...</w:t>
            </w:r>
          </w:p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Литература……………………………………………………………</w:t>
            </w:r>
          </w:p>
        </w:tc>
        <w:tc>
          <w:tcPr>
            <w:tcW w:w="728" w:type="dxa"/>
            <w:shd w:val="clear" w:color="auto" w:fill="auto"/>
          </w:tcPr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23</w:t>
            </w:r>
          </w:p>
          <w:p w:rsidR="00E26207" w:rsidRPr="00E26207" w:rsidRDefault="00E26207" w:rsidP="00E26207">
            <w:pPr>
              <w:spacing w:line="360" w:lineRule="auto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26</w:t>
            </w:r>
          </w:p>
        </w:tc>
      </w:tr>
    </w:tbl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caps/>
          <w:sz w:val="28"/>
          <w:szCs w:val="28"/>
        </w:rPr>
      </w:pPr>
      <w:r w:rsidRPr="00E26207">
        <w:rPr>
          <w:b/>
          <w:bCs/>
          <w:caps/>
          <w:sz w:val="28"/>
          <w:szCs w:val="28"/>
        </w:rPr>
        <w:lastRenderedPageBreak/>
        <w:t>1. Пояснительная записка</w:t>
      </w:r>
    </w:p>
    <w:p w:rsidR="00E26207" w:rsidRPr="00E26207" w:rsidRDefault="00E26207" w:rsidP="00E26207">
      <w:pPr>
        <w:jc w:val="center"/>
        <w:rPr>
          <w:b/>
          <w:bCs/>
          <w:cap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207">
        <w:rPr>
          <w:sz w:val="28"/>
          <w:szCs w:val="28"/>
        </w:rPr>
        <w:t>Рабочая программа по волейболу для спортивно-оздоровительной группы составлена на основании адаптированной программы многолетней подготовки по волейболу.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Срок реализации программы 1 год.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Возраст занимающихся 6 - 17 лет.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bCs/>
          <w:spacing w:val="4"/>
          <w:sz w:val="28"/>
          <w:szCs w:val="28"/>
        </w:rPr>
      </w:pPr>
      <w:r w:rsidRPr="00E26207">
        <w:rPr>
          <w:b/>
          <w:bCs/>
          <w:spacing w:val="4"/>
          <w:sz w:val="28"/>
          <w:szCs w:val="28"/>
        </w:rPr>
        <w:t>Актуальность</w:t>
      </w:r>
      <w:r w:rsidRPr="00E26207">
        <w:rPr>
          <w:bCs/>
          <w:spacing w:val="4"/>
          <w:sz w:val="28"/>
          <w:szCs w:val="28"/>
        </w:rPr>
        <w:t xml:space="preserve"> рабочей программы 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</w:t>
      </w:r>
      <w:r w:rsidRPr="00E26207">
        <w:rPr>
          <w:sz w:val="28"/>
          <w:szCs w:val="28"/>
        </w:rPr>
        <w:t>Поэтому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 основу программы положены нормативные требования по физической и спортивно-технической подготовке, научные и методические разработки по баскетболу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Данная программа дает возможность развивать педагогические и оздоровительные задачи, продуктивно осваивать физические нагрузки, усиливает мотивацию и интерес к занятиям.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Программа отличается тем, что:</w:t>
      </w:r>
    </w:p>
    <w:p w:rsidR="00E26207" w:rsidRPr="00E26207" w:rsidRDefault="00E26207" w:rsidP="00E2620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позволяет в условиях Детско-юношеской спортивной школы через дополнительное образование расширить возможности образовательной области «Физической культуры»;</w:t>
      </w:r>
    </w:p>
    <w:p w:rsidR="00E26207" w:rsidRPr="00E26207" w:rsidRDefault="00E26207" w:rsidP="00E2620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программа ориентирована на развитие творческого потенциала и физических способностей обучающихся разных возрастных групп;</w:t>
      </w:r>
    </w:p>
    <w:p w:rsidR="00E26207" w:rsidRPr="00E26207" w:rsidRDefault="00E26207" w:rsidP="00E2620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содержание рабочей программы является основой для развития двигательных умений и навыков как групп обучающихся, так и отдельно взятых обучающихся;</w:t>
      </w:r>
    </w:p>
    <w:p w:rsidR="00E26207" w:rsidRPr="00E26207" w:rsidRDefault="00E26207" w:rsidP="00E2620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программа дополнительного образования имеет четкую содержательную структуру на основе постепенной (от простого к сложному) многолетней подготовки  реализации задач.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Рабочая программа содержит научно обоснованные рекомендации по структуре и организации учебно-тренировочного процесса подготовки на спортивно-оздоровительном этапе.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Программный материал объединен в целостную систему поэтапной спортивной подготовки и воспитательной работы, предполагая решение следующих задач </w:t>
      </w:r>
      <w:r w:rsidRPr="00E26207">
        <w:rPr>
          <w:b/>
          <w:sz w:val="28"/>
          <w:szCs w:val="28"/>
        </w:rPr>
        <w:t>на спортивно-оздоровительном этапе</w:t>
      </w:r>
      <w:r w:rsidRPr="00E26207">
        <w:rPr>
          <w:sz w:val="28"/>
          <w:szCs w:val="28"/>
        </w:rPr>
        <w:t xml:space="preserve"> (весь период):</w:t>
      </w:r>
    </w:p>
    <w:p w:rsidR="00E26207" w:rsidRPr="00E26207" w:rsidRDefault="00E26207" w:rsidP="00E2620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lastRenderedPageBreak/>
        <w:t>укрепление здоровья, улучшение физического развития;</w:t>
      </w:r>
    </w:p>
    <w:p w:rsidR="00E26207" w:rsidRPr="00E26207" w:rsidRDefault="00E26207" w:rsidP="00E2620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привитие стойкого интереса к занятиям спортом.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 xml:space="preserve">Цель - </w:t>
      </w:r>
      <w:r w:rsidRPr="00E26207">
        <w:rPr>
          <w:bCs/>
          <w:sz w:val="28"/>
          <w:szCs w:val="28"/>
        </w:rPr>
        <w:t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формированию устойчивых мотивов и потребностей, занимающихся в бережном отношении к своему здоровью, целостном развитии физических, психических качеств, творческом использовании средств физической культуры в организации здорового образа жизни, воспитание активной жизненной позиции, нравственных и волевых качеств, интеллектуальное и эстетическое воспитание в процессе занятии.</w:t>
      </w:r>
    </w:p>
    <w:p w:rsidR="00E26207" w:rsidRPr="00E26207" w:rsidRDefault="00E26207" w:rsidP="00E26207">
      <w:pPr>
        <w:jc w:val="both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Задачи: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bCs/>
          <w:sz w:val="28"/>
          <w:szCs w:val="28"/>
        </w:rPr>
        <w:t>а) образовательные задачи:</w:t>
      </w:r>
    </w:p>
    <w:p w:rsidR="00E26207" w:rsidRPr="00E26207" w:rsidRDefault="00E26207" w:rsidP="00E2620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обучение занимающихся основным двигательным действиям; </w:t>
      </w:r>
    </w:p>
    <w:p w:rsidR="00E26207" w:rsidRPr="00E26207" w:rsidRDefault="00E26207" w:rsidP="00E2620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формирование культуры движений, обогащение двигательного опыта, техническими действиями и приемами игры в баскетбол;</w:t>
      </w:r>
    </w:p>
    <w:p w:rsidR="00E26207" w:rsidRPr="00E26207" w:rsidRDefault="00E26207" w:rsidP="00E2620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освоение знаний об истории и современном развитии баскетбола, роли и формировании здорового образа жизни;</w:t>
      </w:r>
    </w:p>
    <w:p w:rsidR="00E26207" w:rsidRPr="00E26207" w:rsidRDefault="00E26207" w:rsidP="00E2620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обучение навыкам и умениям игры в баскетбол.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>б) оздоровительные задачи:</w:t>
      </w:r>
    </w:p>
    <w:p w:rsidR="00E26207" w:rsidRPr="00E26207" w:rsidRDefault="00E26207" w:rsidP="00E2620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26207" w:rsidRPr="00E26207" w:rsidRDefault="00E26207" w:rsidP="00E2620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повышение уровня разностороннего физического развития, закаливание.</w:t>
      </w:r>
    </w:p>
    <w:p w:rsidR="00E26207" w:rsidRPr="00E26207" w:rsidRDefault="00E26207" w:rsidP="00E2620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Формирование правильной осанки, профилактика плоскостопия;</w:t>
      </w:r>
    </w:p>
    <w:p w:rsidR="00E26207" w:rsidRPr="00E26207" w:rsidRDefault="00E26207" w:rsidP="00E2620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соблюдение санитарно-гигиенических норм и правил личной гигиены.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>в) воспитательные задачи:</w:t>
      </w:r>
    </w:p>
    <w:p w:rsidR="00E26207" w:rsidRPr="00E26207" w:rsidRDefault="00E26207" w:rsidP="00E2620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нравственное воспитание в процессе занятий;</w:t>
      </w:r>
    </w:p>
    <w:p w:rsidR="00E26207" w:rsidRPr="00E26207" w:rsidRDefault="00E26207" w:rsidP="00E2620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E26207" w:rsidRPr="00E26207" w:rsidRDefault="00E26207" w:rsidP="00E2620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достижение высокого возрастного уровня воспитания физических качеств;</w:t>
      </w:r>
    </w:p>
    <w:p w:rsidR="00E26207" w:rsidRPr="00E26207" w:rsidRDefault="00E26207" w:rsidP="00E2620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воспитание чувства товарищества, взаимопомощи;</w:t>
      </w:r>
    </w:p>
    <w:p w:rsidR="00E26207" w:rsidRPr="00E26207" w:rsidRDefault="00E26207" w:rsidP="00E2620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подведение занимающихся к выполнению уровней физической подготовленности.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Ориентируясь на решение задач, программа в своем предметном содержании направлена на реализацию принципа вариативности, который лежит в основе планирования учебного материала в соответствии с возрастными особенностями занимающихся и материально-технической оснащенностью.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lastRenderedPageBreak/>
        <w:t xml:space="preserve">Данная программа предполагает её реализацию в пределах 234 часа (6 часов в неделю) в учебный год и 24 часов учебно-тренировочных сборов и период активного отдыха  в летний период согласно плану работы учебной группы.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Срок реализации рабочей программы 1 год. Минимальный возраст зачисление детей в группу 7 лет. Количество занятий в неделю три. Продолжительность занятия 2 часа. Минимальная наполняемость СОГ- 15 человек. Максимальный состав спортивно-оздоровительных групп не должен превышать двух минимальных составов с учетом соблюдения правил техники безопасности на учебно-тренировочных занятиях. Перевод занимающихся  осуществляется  по итогам сдачи контрольно-переводных нормативов и показанных спортивных результатов. Обучающиеся не выполнившие переводные требования, могут быть оставлены повторно в группе того же года обучения.</w:t>
      </w:r>
    </w:p>
    <w:p w:rsidR="00E26207" w:rsidRPr="00E26207" w:rsidRDefault="00E26207" w:rsidP="00E26207">
      <w:pPr>
        <w:jc w:val="both"/>
        <w:rPr>
          <w:sz w:val="28"/>
          <w:szCs w:val="28"/>
          <w:highlight w:val="yellow"/>
        </w:rPr>
      </w:pPr>
      <w:r w:rsidRPr="00E26207">
        <w:rPr>
          <w:bCs/>
          <w:sz w:val="28"/>
          <w:szCs w:val="28"/>
        </w:rPr>
        <w:t xml:space="preserve">Основные формы организации деятельности учащихся на занятии – групповая, подгрупповая, индивидуальная, фронтальная, которые  </w:t>
      </w:r>
      <w:r w:rsidRPr="00E26207">
        <w:rPr>
          <w:sz w:val="28"/>
          <w:szCs w:val="28"/>
        </w:rPr>
        <w:t xml:space="preserve">определяются целевыми задачами учебно-тренировочного занятия: развитием выносливости, силы, гибкости, координации движений и т.д.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b/>
          <w:sz w:val="28"/>
          <w:szCs w:val="28"/>
        </w:rPr>
        <w:t xml:space="preserve">Основными показателями выполнения программных требований на спортивно-оздоровительном этапе: </w:t>
      </w:r>
      <w:r w:rsidRPr="00E26207">
        <w:rPr>
          <w:sz w:val="28"/>
          <w:szCs w:val="28"/>
        </w:rPr>
        <w:t xml:space="preserve">стабильность состава занимающихся; посещаемость тренировочных занятий; динамика индивидуальных показателей развития физических качеств занимающихся; уровень освоения основ гигиены и самоконтроля, выполнение контрольно-переводных  нормативов по общей и специальной физической подготовке и участие в соревнованиях. В конце учебного года обучающиеся сдают контрольно-переводные нормативы по общей физической подготовке и специальной физической подготовке. Тесты принимаются в виде зачета на занятии и заносятся в журнал. </w:t>
      </w:r>
    </w:p>
    <w:p w:rsidR="00E26207" w:rsidRPr="00E26207" w:rsidRDefault="00E26207" w:rsidP="00E26207">
      <w:pPr>
        <w:jc w:val="both"/>
        <w:rPr>
          <w:color w:val="333333"/>
          <w:sz w:val="28"/>
          <w:szCs w:val="28"/>
        </w:rPr>
      </w:pPr>
      <w:r w:rsidRPr="00E26207">
        <w:rPr>
          <w:sz w:val="28"/>
          <w:szCs w:val="28"/>
        </w:rPr>
        <w:t>В зависимости от целевой задачи и организационной формы учебно-тренировочного занятия используются следующие формы проведения занятий: игровая спортивная тренировка, круговая, спортивно-игровая, турнир, товарищеская встреча, кросс, соревнование.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b/>
          <w:bCs/>
          <w:sz w:val="28"/>
          <w:szCs w:val="28"/>
        </w:rPr>
        <w:t>Предполагаемый результат</w:t>
      </w:r>
      <w:r w:rsidRPr="00E26207">
        <w:rPr>
          <w:sz w:val="28"/>
          <w:szCs w:val="28"/>
        </w:rPr>
        <w:t>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Обучающийся должен: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соблюдать гигиенические требования при занятиях спортом, соблюдать режим дня и вести здоровый образ жизни;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овладеть элементарной техникой основных элементов волейбола;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самостоятельно участвовать в соревнованиях школьного и городского уровня.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выполнение нормативов  юношеских разрядов.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2. НОРМАТИВНАЯ ЧАСТЬ РАБОЧЕЙ ПРОГРАММЫ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Условия комплектования учебной группы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lastRenderedPageBreak/>
        <w:t>и учебно-тренировочный режим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5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018"/>
        <w:gridCol w:w="1951"/>
        <w:gridCol w:w="3085"/>
      </w:tblGrid>
      <w:tr w:rsidR="00E26207" w:rsidRPr="00E26207" w:rsidTr="00832B9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Год подготовки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Минимальный возраст для зачисления, лет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Минимальное число занимающихся в группе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Максимальное число количество учебных часов в неделю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Требования по технико-тактической, физической и спортивной подготовке на конец учебного года</w:t>
            </w:r>
          </w:p>
        </w:tc>
      </w:tr>
      <w:tr w:rsidR="00E26207" w:rsidRPr="00E26207" w:rsidTr="00832B90">
        <w:tc>
          <w:tcPr>
            <w:tcW w:w="10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26207">
              <w:rPr>
                <w:b/>
                <w:bCs/>
                <w:i/>
                <w:sz w:val="28"/>
                <w:szCs w:val="28"/>
              </w:rPr>
              <w:t>Спортивно-оздоровительные группы (СОГ)</w:t>
            </w:r>
          </w:p>
        </w:tc>
      </w:tr>
      <w:tr w:rsidR="00E26207" w:rsidRPr="00E26207" w:rsidTr="00832B9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СО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11 - 17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Выполнение нормативов по физической и технической подготовке</w:t>
            </w:r>
          </w:p>
        </w:tc>
      </w:tr>
    </w:tbl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Этап спортивно-оздоровительной подготовки (СО).</w:t>
      </w:r>
      <w:r w:rsidRPr="00E26207">
        <w:rPr>
          <w:sz w:val="28"/>
          <w:szCs w:val="28"/>
        </w:rPr>
        <w:t xml:space="preserve"> На этом этапе подготовки зачисляются учащиеся общеобразовательных школ, желающие заниматься волейболом и имеющие письменное разрешение врача-педиатра. В спортивно-оздоровительной группе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волейбола, выполнение контрольных нормативов для зачисления на учебно-тренировочный этап подготовки. Основной принцип в учебно-тренировочной работе на данном этапе подготовки – универсальность подготовки учащихся.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>Обучающиеся  поступившие на учебу в ВУЗы, средние специальные и профессионально-технические учебные заведения или на работу, могут продолжить занятия в и спортивно-оздоровительных группах.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2.1. Учебный план ДЮСШ</w:t>
      </w: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(на 52 недели учебно-тренировочных занятий в школе и в летний период)</w:t>
      </w:r>
    </w:p>
    <w:p w:rsidR="00E26207" w:rsidRPr="00E26207" w:rsidRDefault="00E26207" w:rsidP="00E26207">
      <w:pPr>
        <w:spacing w:after="12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26207" w:rsidRPr="00E26207" w:rsidTr="00832B90">
        <w:tc>
          <w:tcPr>
            <w:tcW w:w="4536" w:type="dxa"/>
          </w:tcPr>
          <w:p w:rsidR="00E26207" w:rsidRPr="00E26207" w:rsidRDefault="00E26207" w:rsidP="00E26207">
            <w:pPr>
              <w:spacing w:after="120"/>
              <w:rPr>
                <w:b/>
                <w:bCs/>
                <w:sz w:val="28"/>
                <w:szCs w:val="28"/>
              </w:rPr>
            </w:pPr>
          </w:p>
          <w:p w:rsidR="00E26207" w:rsidRPr="00E26207" w:rsidRDefault="00E26207" w:rsidP="00E2620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Этап обучения</w:t>
            </w:r>
          </w:p>
        </w:tc>
        <w:tc>
          <w:tcPr>
            <w:tcW w:w="4820" w:type="dxa"/>
          </w:tcPr>
          <w:p w:rsidR="00E26207" w:rsidRPr="00E26207" w:rsidRDefault="00E26207" w:rsidP="00E26207">
            <w:pPr>
              <w:spacing w:after="120"/>
              <w:rPr>
                <w:b/>
                <w:bCs/>
                <w:sz w:val="28"/>
                <w:szCs w:val="28"/>
              </w:rPr>
            </w:pPr>
          </w:p>
          <w:p w:rsidR="00E26207" w:rsidRPr="00E26207" w:rsidRDefault="00E26207" w:rsidP="00E2620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Спортивно-оздоровительный</w:t>
            </w:r>
          </w:p>
        </w:tc>
      </w:tr>
      <w:tr w:rsidR="00E26207" w:rsidRPr="00E26207" w:rsidTr="00832B90">
        <w:tc>
          <w:tcPr>
            <w:tcW w:w="4536" w:type="dxa"/>
          </w:tcPr>
          <w:p w:rsidR="00E26207" w:rsidRPr="00E26207" w:rsidRDefault="00E26207" w:rsidP="00E26207">
            <w:pPr>
              <w:spacing w:after="12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820" w:type="dxa"/>
          </w:tcPr>
          <w:p w:rsidR="00E26207" w:rsidRPr="00E26207" w:rsidRDefault="00E26207" w:rsidP="00E26207">
            <w:pPr>
              <w:spacing w:after="12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</w:t>
            </w:r>
          </w:p>
        </w:tc>
      </w:tr>
      <w:tr w:rsidR="00E26207" w:rsidRPr="00E26207" w:rsidTr="00832B90">
        <w:tc>
          <w:tcPr>
            <w:tcW w:w="4536" w:type="dxa"/>
          </w:tcPr>
          <w:p w:rsidR="00E26207" w:rsidRPr="00E26207" w:rsidRDefault="00E26207" w:rsidP="00E26207">
            <w:pPr>
              <w:spacing w:after="120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4820" w:type="dxa"/>
          </w:tcPr>
          <w:p w:rsidR="00E26207" w:rsidRPr="00E26207" w:rsidRDefault="00E26207" w:rsidP="00E2620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234</w:t>
            </w:r>
          </w:p>
        </w:tc>
      </w:tr>
      <w:tr w:rsidR="00E26207" w:rsidRPr="00E26207" w:rsidTr="00832B90">
        <w:tc>
          <w:tcPr>
            <w:tcW w:w="4536" w:type="dxa"/>
          </w:tcPr>
          <w:p w:rsidR="00E26207" w:rsidRPr="00E26207" w:rsidRDefault="00E26207" w:rsidP="00E26207">
            <w:pPr>
              <w:spacing w:after="12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летний УТС</w:t>
            </w:r>
          </w:p>
        </w:tc>
        <w:tc>
          <w:tcPr>
            <w:tcW w:w="4820" w:type="dxa"/>
          </w:tcPr>
          <w:p w:rsidR="00E26207" w:rsidRPr="00E26207" w:rsidRDefault="00E26207" w:rsidP="00E26207">
            <w:pPr>
              <w:spacing w:after="12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78</w:t>
            </w:r>
          </w:p>
        </w:tc>
      </w:tr>
      <w:tr w:rsidR="00E26207" w:rsidRPr="00E26207" w:rsidTr="00832B90">
        <w:tc>
          <w:tcPr>
            <w:tcW w:w="4536" w:type="dxa"/>
          </w:tcPr>
          <w:p w:rsidR="00E26207" w:rsidRPr="00E26207" w:rsidRDefault="00E26207" w:rsidP="00E26207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4820" w:type="dxa"/>
          </w:tcPr>
          <w:p w:rsidR="00E26207" w:rsidRPr="00E26207" w:rsidRDefault="00E26207" w:rsidP="00E2620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312</w:t>
            </w:r>
          </w:p>
        </w:tc>
      </w:tr>
    </w:tbl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 xml:space="preserve">Основными формами учебно-тренировочного процесса являются: групповые учебно-тренировочные и теоретические занятия; медико-восстановительные </w:t>
      </w:r>
      <w:r w:rsidRPr="00E26207">
        <w:rPr>
          <w:bCs/>
          <w:sz w:val="28"/>
          <w:szCs w:val="28"/>
        </w:rPr>
        <w:lastRenderedPageBreak/>
        <w:t>мероприятия; тестирование и медицинский контроль; участие в соревнованиях и учебно-тренировочных сборах.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 xml:space="preserve">2.2. Примерный учебный план 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tbl>
      <w:tblPr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5004"/>
        <w:gridCol w:w="4252"/>
        <w:gridCol w:w="8"/>
      </w:tblGrid>
      <w:tr w:rsidR="00E26207" w:rsidRPr="00E26207" w:rsidTr="00832B90">
        <w:trPr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Содержание занятий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Этап</w:t>
            </w:r>
          </w:p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спортивно</w:t>
            </w:r>
          </w:p>
        </w:tc>
      </w:tr>
      <w:tr w:rsidR="00E26207" w:rsidRPr="00E26207" w:rsidTr="00832B90">
        <w:trPr>
          <w:gridAfter w:val="1"/>
          <w:wAfter w:w="8" w:type="dxa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-оздоровительный</w:t>
            </w:r>
          </w:p>
        </w:tc>
      </w:tr>
      <w:tr w:rsidR="00E26207" w:rsidRPr="00E26207" w:rsidTr="00832B90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</w:t>
            </w:r>
          </w:p>
        </w:tc>
      </w:tr>
      <w:tr w:rsidR="00E26207" w:rsidRPr="00E26207" w:rsidTr="00832B90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70</w:t>
            </w:r>
          </w:p>
        </w:tc>
      </w:tr>
      <w:tr w:rsidR="00E26207" w:rsidRPr="00E26207" w:rsidTr="00832B90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30</w:t>
            </w:r>
          </w:p>
        </w:tc>
      </w:tr>
      <w:tr w:rsidR="00E26207" w:rsidRPr="00E26207" w:rsidTr="00832B90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106</w:t>
            </w:r>
          </w:p>
        </w:tc>
      </w:tr>
      <w:tr w:rsidR="00E26207" w:rsidRPr="00E26207" w:rsidTr="00832B90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Соревнования и товарищеские игры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</w:t>
            </w:r>
          </w:p>
        </w:tc>
      </w:tr>
      <w:tr w:rsidR="00E26207" w:rsidRPr="00E26207" w:rsidTr="00832B90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Контрольные испытания, медицинский контроль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8</w:t>
            </w:r>
          </w:p>
        </w:tc>
      </w:tr>
      <w:tr w:rsidR="00E26207" w:rsidRPr="00E26207" w:rsidTr="00832B90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234</w:t>
            </w:r>
          </w:p>
        </w:tc>
      </w:tr>
      <w:tr w:rsidR="00E26207" w:rsidRPr="00E26207" w:rsidTr="00832B90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7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Летние учебно-тренировочные сборы (УТС)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bCs/>
                <w:sz w:val="28"/>
                <w:szCs w:val="28"/>
              </w:rPr>
            </w:pPr>
            <w:r w:rsidRPr="00E26207">
              <w:rPr>
                <w:bCs/>
                <w:sz w:val="28"/>
                <w:szCs w:val="28"/>
              </w:rPr>
              <w:t>78</w:t>
            </w:r>
          </w:p>
        </w:tc>
      </w:tr>
      <w:tr w:rsidR="00E26207" w:rsidRPr="00E26207" w:rsidTr="00832B90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ИТОГО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312</w:t>
            </w:r>
          </w:p>
        </w:tc>
      </w:tr>
    </w:tbl>
    <w:p w:rsidR="00E26207" w:rsidRPr="00E26207" w:rsidRDefault="00E26207" w:rsidP="00E26207">
      <w:pPr>
        <w:widowControl w:val="0"/>
        <w:tabs>
          <w:tab w:val="left" w:pos="9923"/>
        </w:tabs>
        <w:snapToGrid w:val="0"/>
        <w:spacing w:before="240"/>
        <w:jc w:val="center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jc w:val="both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Задачи и преимущественная направленность тренировки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укрепление здоровья;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улучшение физического развития;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приобретение разносторонней физической подготовленности;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привитие стойкого интереса к занятиям спортом;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воспитание черт спортивного характера;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овладение основами техники передвижения на лыжах;</w:t>
      </w:r>
    </w:p>
    <w:p w:rsidR="00E26207" w:rsidRPr="00E26207" w:rsidRDefault="00E26207" w:rsidP="00E26207">
      <w:pPr>
        <w:jc w:val="both"/>
        <w:rPr>
          <w:b/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приобретение навыков контроля состояния здоровья и физической работоспособности</w:t>
      </w:r>
    </w:p>
    <w:p w:rsidR="00E26207" w:rsidRPr="00E26207" w:rsidRDefault="00E26207" w:rsidP="00E26207">
      <w:pPr>
        <w:widowControl w:val="0"/>
        <w:tabs>
          <w:tab w:val="left" w:pos="9923"/>
        </w:tabs>
        <w:snapToGrid w:val="0"/>
        <w:spacing w:before="240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 xml:space="preserve">2.3. Контрольно-переводные нормативы </w:t>
      </w:r>
    </w:p>
    <w:p w:rsidR="00E26207" w:rsidRPr="00E26207" w:rsidRDefault="00E26207" w:rsidP="00E26207">
      <w:pPr>
        <w:rPr>
          <w:b/>
          <w:sz w:val="28"/>
          <w:szCs w:val="28"/>
        </w:rPr>
      </w:pP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>Для оценки разносторонней физической подготовки обучающихся и для перевода в следующий год обучения проводятся контрольно-переводные нормативы.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>Контрольно-переводные нормативы состоят из 8 упражнений, в которые входят: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>- 4 упражнения общей физической подготовки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>- 4 упражнения специальной физической подготовки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>Все упражнения оцениваются по бальной системе, норматив – 16 балов.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>Каждое упражнение оценивается: 1бал – ниже норматива;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 xml:space="preserve">                                                            2 бала – норматив;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 xml:space="preserve">                                                            3 бала – свыше норматива.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lastRenderedPageBreak/>
        <w:t xml:space="preserve">Обучающиеся сдавшие контрольно-переводные нормативы по ОФП И СФП и набравшие в сумме 16 баллов или больше за 8 упражнений переводятся в следующий год обучения. 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  <w:r w:rsidRPr="00E26207">
        <w:rPr>
          <w:bCs/>
          <w:sz w:val="28"/>
          <w:szCs w:val="28"/>
        </w:rPr>
        <w:t>Обучающиеся  набравшие в сумме меньше 16 баллов за 8 упражнений остаются повторно в группе того же года обучения или переводятся в спортивно-оздоровительные группы).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Контрольные упражнения по ОФП и СФП</w:t>
      </w:r>
    </w:p>
    <w:p w:rsidR="00E26207" w:rsidRPr="00E26207" w:rsidRDefault="00E26207" w:rsidP="00E26207">
      <w:pPr>
        <w:rPr>
          <w:b/>
          <w:sz w:val="28"/>
          <w:szCs w:val="28"/>
        </w:rPr>
      </w:pPr>
    </w:p>
    <w:p w:rsidR="00E26207" w:rsidRPr="00E26207" w:rsidRDefault="00E26207" w:rsidP="00E26207">
      <w:pPr>
        <w:spacing w:after="12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Для оценки разносторонней физической подготовки обучающихся и для перевода в следующий год обучения проводятся контрольно-переводные нормативы.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Контрольно-переводные нормативы состоят из 8 упражнений (таблица), в которые входят: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- 5 упражнений общей физической подготовки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- 3 упражнения специальной  физической подготовки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Все упражнения оцениваются по бальной системе, норматив – 16 балов.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Каждое упражнение оценивается: 1бал – ниже норматива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                                                      2 бала – норматив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                                                      3 бала – свыше норматива</w:t>
      </w:r>
    </w:p>
    <w:p w:rsidR="00E26207" w:rsidRPr="00E26207" w:rsidRDefault="00E26207" w:rsidP="00E26207">
      <w:pPr>
        <w:spacing w:after="12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Обучающие сдавшие контрольно-переводные нормативы по ОФП И СФП и набравшие в сумме 16 баллов или больше за 8 упражнений переводятся на следующий этап обучения. Обучающие набравшие в сумме меньше 16 баллов за 8 упражнений остаются повторно в группе того же года обучения или переводятся в спортивно-оздоровительные группы.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Участие в соревнованиях зависит от уровня подготовленности юных спортсменов, календаря соревнований. На начальных этапах рекомендуется использование контрольных соревнований в виде контрольно-педагогических экзаменов. Так как обучающиеся не выступают в официальных соревнованиях, первый опыт соревновательной практики формируется в стенах школы.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Контрольные испытания: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наблюдения за занимающимися в процессе учебно-тренировочных занятий;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проверку выполнения отдельных приемов техники игры;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выполнение установленных контрольных нормативов;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систематический анализ игровой деятельности занимающихся.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</w:p>
    <w:p w:rsidR="00E26207" w:rsidRPr="00E26207" w:rsidRDefault="00E26207" w:rsidP="00E26207">
      <w:pPr>
        <w:jc w:val="both"/>
        <w:rPr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 xml:space="preserve">Нормативные требования, содержание и методика проведения контрольных испытаний </w:t>
      </w: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</w:p>
    <w:tbl>
      <w:tblPr>
        <w:tblW w:w="10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72"/>
        <w:gridCol w:w="720"/>
        <w:gridCol w:w="720"/>
        <w:gridCol w:w="720"/>
        <w:gridCol w:w="720"/>
        <w:gridCol w:w="721"/>
        <w:gridCol w:w="718"/>
        <w:gridCol w:w="718"/>
        <w:gridCol w:w="718"/>
        <w:gridCol w:w="718"/>
        <w:gridCol w:w="718"/>
      </w:tblGrid>
      <w:tr w:rsidR="00E26207" w:rsidRPr="00E26207" w:rsidTr="00832B9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№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lastRenderedPageBreak/>
              <w:t xml:space="preserve">Содержание </w:t>
            </w:r>
            <w:r w:rsidRPr="00E26207">
              <w:rPr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lastRenderedPageBreak/>
              <w:t>Возраст (лет)  юноши</w:t>
            </w:r>
          </w:p>
        </w:tc>
      </w:tr>
      <w:tr w:rsidR="00E26207" w:rsidRPr="00E26207" w:rsidTr="00832B9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18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lastRenderedPageBreak/>
              <w:t>1</w:t>
            </w:r>
          </w:p>
          <w:p w:rsidR="00E26207" w:rsidRPr="00E26207" w:rsidRDefault="00E26207" w:rsidP="00E26207">
            <w:pPr>
              <w:tabs>
                <w:tab w:val="left" w:pos="207"/>
              </w:tabs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Бег челночный 5 по 6 м (с)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9,5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230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40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</w:t>
            </w:r>
          </w:p>
          <w:p w:rsidR="00E26207" w:rsidRPr="00E26207" w:rsidRDefault="00E26207" w:rsidP="00E26207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 xml:space="preserve">Поднимание туловища из положения лежа на спине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35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</w:t>
            </w:r>
          </w:p>
          <w:p w:rsidR="00E26207" w:rsidRPr="00E26207" w:rsidRDefault="00E26207" w:rsidP="00E26207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Верхняя передача мяча у стенки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32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</w:t>
            </w:r>
          </w:p>
          <w:p w:rsidR="00E26207" w:rsidRPr="00E26207" w:rsidRDefault="00E26207" w:rsidP="00E26207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Прием мяча снизу двумя руками.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7</w:t>
            </w:r>
          </w:p>
          <w:p w:rsidR="00E26207" w:rsidRPr="00E26207" w:rsidRDefault="00E26207" w:rsidP="00E26207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Верхняя прямая подача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8</w:t>
            </w:r>
          </w:p>
          <w:p w:rsidR="00E26207" w:rsidRPr="00E26207" w:rsidRDefault="00E26207" w:rsidP="00E26207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Бег 30м с высокого старта  (сек)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5,5</w:t>
            </w:r>
          </w:p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4,6</w:t>
            </w:r>
          </w:p>
        </w:tc>
      </w:tr>
      <w:tr w:rsidR="00E26207" w:rsidRPr="00E26207" w:rsidTr="00832B90">
        <w:trPr>
          <w:cantSplit/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№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Содержание требований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Возраст (лет)  девушки</w:t>
            </w:r>
          </w:p>
        </w:tc>
      </w:tr>
      <w:tr w:rsidR="00E26207" w:rsidRPr="00E26207" w:rsidTr="00832B9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18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Бег челночный 5 по 6 м (с)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10,5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195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25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 xml:space="preserve">Поднимание туловища из положения лежа на спине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28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Верхняя передача мяча у стенки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22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Прием мяча снизу двумя руками.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Верхняя прямая подача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8</w:t>
            </w:r>
          </w:p>
        </w:tc>
      </w:tr>
      <w:tr w:rsidR="00E26207" w:rsidRPr="00E26207" w:rsidTr="008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Бег 30м с высокого старта  (сек)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6,0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7" w:rsidRPr="00E26207" w:rsidRDefault="00E26207" w:rsidP="00E26207">
            <w:pPr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5,4</w:t>
            </w:r>
          </w:p>
        </w:tc>
      </w:tr>
    </w:tbl>
    <w:p w:rsidR="00E26207" w:rsidRPr="00E26207" w:rsidRDefault="00E26207" w:rsidP="00E26207">
      <w:pPr>
        <w:jc w:val="both"/>
        <w:rPr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Содержание и методика проведения контрольных испытаний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Челночный бег 5х6. Выполняется с высокого старта. На расстоянии 6м  стоят стойки,  испытуемый добегает до стойки, касается пола рукой, после чего начинает бег в обратную сторону. Время фиксируется с момента старта до пересечения линии финиша.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Бег 30м.  Выполняется с высокого старта. Замеряется время преодоления дистанции до пересечения финишной линии.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Прыжок в длину с места. Исходное положение: стать носками ног к стартовой линии, приготовится к прыжку. Выполняется двумя ногами с махом рук. Длина прыжка с 3-х попыток измеряется в сантиметрах от стартовой линии до ближнего к стартовой линии касания пола ногами испытуемого. Засчитывается лучший результат из 3-х попыток.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Сгибание и разгибание рук в упоре лежа. Исходной положение: упор лежа, голова – туловище – ноги составляют прямую линию. Сгибание рук выполняется до касания грудью пола, не нарушая прямой линии тела, а разгибание до полного выпрямления рук, при сохранении прямой линии голова – туловище – ноги. Одна попытка.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Поднимание туловища из положения лежа на спине. Исходное положение: руки за головой, пальцы рук – в замок, ноги согнуты в коленях, ступни закреплены. Фиксируется количество выполненных упражнений до касания локтями коленей одной попытке за 30 сек.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Верхняя передача мяча у стенки: Выполняется на расстоянии 2-3м от стены. При выполнении должна сохраняться техника выполнения, руки над головой образуют воронку, локти впереди, ноги согнуты, разгибание происходит во время выполнения передачи. На выполнение дается три попытки.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Прием мяча снизу двумя руками: Выполняется с подачи с противоположной стороны сетки, мяч необходимо довести в зону номер три. Выполняется 10 подач в площадку.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Верхняя прямая подача: С 9 до 12 лет выполняется подача с укороченной площадки и соответственной высотой сетки, с 13 лет с обычной площадки. Мяч во время удара должен находится выше верхнего плечевого пояса. Количество выполняемых подач 10.</w:t>
      </w:r>
    </w:p>
    <w:p w:rsidR="00E26207" w:rsidRPr="00E26207" w:rsidRDefault="00E26207" w:rsidP="00E26207">
      <w:pPr>
        <w:widowControl w:val="0"/>
        <w:tabs>
          <w:tab w:val="left" w:pos="9923"/>
        </w:tabs>
        <w:snapToGrid w:val="0"/>
        <w:spacing w:before="240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tabs>
          <w:tab w:val="left" w:pos="9923"/>
        </w:tabs>
        <w:snapToGrid w:val="0"/>
        <w:spacing w:before="240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tabs>
          <w:tab w:val="left" w:pos="9923"/>
        </w:tabs>
        <w:snapToGrid w:val="0"/>
        <w:spacing w:before="240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tabs>
          <w:tab w:val="left" w:pos="9923"/>
        </w:tabs>
        <w:snapToGrid w:val="0"/>
        <w:spacing w:before="240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2.4. Контроль в учебной программе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26207" w:rsidRPr="00E26207" w:rsidRDefault="00E26207" w:rsidP="00E26207">
      <w:pPr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41"/>
        <w:gridCol w:w="2126"/>
        <w:gridCol w:w="1843"/>
        <w:gridCol w:w="1275"/>
        <w:gridCol w:w="2268"/>
      </w:tblGrid>
      <w:tr w:rsidR="00E26207" w:rsidRPr="00E26207" w:rsidTr="00832B90">
        <w:trPr>
          <w:trHeight w:val="557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Цель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Методы и формы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207">
              <w:rPr>
                <w:b/>
                <w:bCs/>
                <w:sz w:val="28"/>
                <w:szCs w:val="28"/>
              </w:rPr>
              <w:t>Отслеживание результатов</w:t>
            </w:r>
          </w:p>
        </w:tc>
      </w:tr>
      <w:tr w:rsidR="00E26207" w:rsidRPr="00E26207" w:rsidTr="00832B90">
        <w:trPr>
          <w:trHeight w:val="1911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Предварительный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Определить уровень физической подготовки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Выполнение контрольных норм. тестов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Согласно подготовленности обучающегося спланировать учебный и индивидуальный план</w:t>
            </w:r>
          </w:p>
        </w:tc>
      </w:tr>
      <w:tr w:rsidR="00E26207" w:rsidRPr="00E26207" w:rsidTr="00832B90">
        <w:trPr>
          <w:trHeight w:val="836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Текущий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По результатам скорректировать программу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Выполнение контрольных норм. тестов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Внести изменения, добавления</w:t>
            </w:r>
          </w:p>
        </w:tc>
      </w:tr>
      <w:tr w:rsidR="00E26207" w:rsidRPr="00E26207" w:rsidTr="00832B90">
        <w:trPr>
          <w:trHeight w:val="1373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Итоговый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Определить результат учебной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07" w:rsidRPr="00E26207" w:rsidRDefault="00E26207" w:rsidP="00E26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Внести корректировку в УП по итогам диагностирования обучающихся</w:t>
            </w:r>
          </w:p>
        </w:tc>
      </w:tr>
    </w:tbl>
    <w:p w:rsidR="00E26207" w:rsidRPr="00E26207" w:rsidRDefault="00E26207" w:rsidP="00E26207">
      <w:pPr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rPr>
          <w:b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3. МЕТОДИЧЕСКАЯ ЧАСТЬ ПРОГРАММЫ</w:t>
      </w: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Методическая часть программы включает учебный материал по основным видам подготовки, рекомендуемые объемы тренировочных и соревновательных нагрузок.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Подготовка строится на основе следующих методических положений: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использование общепедагогических (дидактических) принципов воспитывающего обучения (сознательности и активности занимающихся, наглядности, систематичности, доступности, индивидуализации, прочности и прогрессирования);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целевая направленность к мастерству и наивысшим спортивным достижениям путем неуклонного роста объема средств общей и специальной подготовки, соотношения между которыми изменяются из года в год в сторону увеличения объема специальной подготовки;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оптимальное соотношение (соразмерность) различных сторон подготовленности спортсмена в процессе многолетнего обучения;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lastRenderedPageBreak/>
        <w:t>- стремление к тому, чтобы объем и интенсивность упражнений возрастали по мере улучшения физической подготовленности юных спортсменов. Отдача предпочтения упражнениям динамического характера, приучая занимающихся к различному темпу их выполнения;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поиск средств, позволяющих решать одновременно несколько задач (например: сочетание физической и технической подготовки);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моделирование соревновательной деятельности в тренировочном процессе;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использование централизованной подготовки наиболее перспективных обучающихся на учебно-тренировочных сборах с привлечением к работе лучших специалистов.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Теоретическая подготовка – это формирование у занимающихся специальных знаний, необходимых для успешной деятельности в спортивной аэробике, осуществляется в ходе практических занятий и самостоятельно.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Организационно-методические особенности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подготовки юных спортсменов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Подготовка строится на основе следующих методических положений: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использование общепедагогических (дидактических) принципов воспитывающего обучения: сознательности и активности занимающихся, наглядности, систематичности, доступности, индивидуализации, прочности и прогрессирования;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целевая направленность к мастерству и наивысшим спортивным достижениям путем неуклонного роста объема средств общей и специальной подготовки, соотношения между которыми изменяются из года в год в сторону увеличения объема специальной подготовки;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оптимальное соотношение (соразмерность) различных сторон подготовленности спортсмена в процессе многолетнего обучения;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стремиться к тому, чтобы объем и интенсивность упражнений возрастали по мере улучшения физической подготовленности юных спортсменов. Отдавать предпочтение упражнениям динамического характера, приучая занимающихся к различному темпу их выполнения,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поиск средств, позволяющих решать одновременно несколько задач (например: сочетание физической и технической подготовки);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моделирование соревновательной деятельности в тренировочном процессе;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</w:t>
      </w:r>
      <w:r w:rsidRPr="00E26207">
        <w:rPr>
          <w:sz w:val="28"/>
          <w:szCs w:val="28"/>
        </w:rPr>
        <w:tab/>
        <w:t>использование централизованной подготовки наиболее перспективных спортсменов на учебно-тренировочных сборах с привлечением к работе лучших специалистов.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Теоретическая подготовка – формирование у занимающихся специальных знаний, необходимых для успешной деятельности в баскетболе осуществляется в ходе практических занятий и самостоятельно.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Интегральная подготовка направлена на приобретение соревновательного опыта, повышение устойчивости к соревновательному стрессу и надежности выступлений. Может осуществляться в процессе соревнований и модельных тренировок.</w:t>
      </w:r>
    </w:p>
    <w:p w:rsidR="00E26207" w:rsidRPr="00E26207" w:rsidRDefault="00E26207" w:rsidP="00E26207">
      <w:pPr>
        <w:widowControl w:val="0"/>
        <w:tabs>
          <w:tab w:val="left" w:pos="9923"/>
        </w:tabs>
        <w:snapToGrid w:val="0"/>
        <w:spacing w:before="240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tabs>
          <w:tab w:val="left" w:pos="9923"/>
        </w:tabs>
        <w:snapToGrid w:val="0"/>
        <w:spacing w:before="240"/>
        <w:jc w:val="center"/>
        <w:outlineLvl w:val="0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4. СОДЕРЖАНИЕ РАБОЧЕЙ ПРОГРАММЫ</w:t>
      </w:r>
    </w:p>
    <w:p w:rsidR="00E26207" w:rsidRPr="00E26207" w:rsidRDefault="00E26207" w:rsidP="00E26207">
      <w:pPr>
        <w:widowControl w:val="0"/>
        <w:tabs>
          <w:tab w:val="left" w:pos="9923"/>
        </w:tabs>
        <w:snapToGrid w:val="0"/>
        <w:spacing w:before="240"/>
        <w:jc w:val="center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4.1. ТЕОРЕТИЧЕСКАЯ ПОДГОТОВКА</w:t>
      </w:r>
    </w:p>
    <w:p w:rsidR="00E26207" w:rsidRPr="00E26207" w:rsidRDefault="00E26207" w:rsidP="00E26207">
      <w:pPr>
        <w:jc w:val="center"/>
        <w:rPr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История развития волейбола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История развития и зарождение волейбола в СССР. Становление волейбола как вида спорта. Обзор основных этапов развития его в довоенный период. Выступления советских волейболистов на международных соревнованиях. Характеристика сильнейших национальных команд.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</w:t>
      </w: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Правила игры и методика судейства соревнований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Эволюция правил игры по волейболу. Действующие правила игры. Перспективы дальнейшего развития правил. Влияние правил игры на ее развитие. Упрощенные правила игры. Методика судейства соревнований. Терминология и жестикуляция. Обязанности членов судейской бригады. Ведение документации соревнований. Роль судьи как воспитателя. Значение квалифицированного судейства. </w:t>
      </w: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Техника и тактика игры в волейбол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Техника игры, ее характеристика. Особенности современной техники волейбола, тенденции ее дальнейшего развития. Классификация технических приемов. Терминология. Техника нападения, техника защиты. Взаимосвязь развития техники нападения и защиты.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</w:t>
      </w: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Цель и задачи тактической подготовки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Зависимость тактической подготовки от других видов подготовки. Участие в соревнованиях – необходимое условие проверки тактической подготовки игроков и команды. Особенности тактической подготовки с начинающими.</w:t>
      </w: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Единая Всероссийская спортивная классификация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Значение классификации и этапы её развития. Научные основы классификации. Обоснование разрядных требований и контрольных упражнений. Разрядные требования в волейболе для присвоения спортивных разрядов. Присуждение судейской категории.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</w:t>
      </w: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Физическая подготовка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Задачи физической подготовки. Значение физической подготовки волейболистов в связи с особенностями современной игры.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</w:t>
      </w:r>
    </w:p>
    <w:p w:rsidR="00E26207" w:rsidRPr="00E26207" w:rsidRDefault="00E26207" w:rsidP="00E26207">
      <w:pPr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Общая характеристика спортивной тренировки</w:t>
      </w: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</w:p>
    <w:p w:rsidR="00E26207" w:rsidRPr="00E26207" w:rsidRDefault="00E26207" w:rsidP="00E26207">
      <w:pPr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Самоконтроль на тренировках</w:t>
      </w: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</w:p>
    <w:p w:rsidR="00E26207" w:rsidRPr="00E26207" w:rsidRDefault="00E26207" w:rsidP="00E26207">
      <w:pPr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lastRenderedPageBreak/>
        <w:t>Установка на игру и разбор</w:t>
      </w:r>
    </w:p>
    <w:p w:rsidR="00E26207" w:rsidRPr="00E26207" w:rsidRDefault="00E26207" w:rsidP="00E26207">
      <w:pPr>
        <w:jc w:val="both"/>
        <w:rPr>
          <w:b/>
          <w:sz w:val="28"/>
          <w:szCs w:val="28"/>
        </w:rPr>
      </w:pP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b/>
          <w:sz w:val="28"/>
          <w:szCs w:val="28"/>
        </w:rPr>
        <w:t>Интегральная подготовка</w:t>
      </w:r>
    </w:p>
    <w:p w:rsidR="00E26207" w:rsidRPr="00E26207" w:rsidRDefault="00E26207" w:rsidP="00E2620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Двусторонние игры</w:t>
      </w:r>
    </w:p>
    <w:p w:rsidR="00E26207" w:rsidRPr="00E26207" w:rsidRDefault="00E26207" w:rsidP="00E2620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Товарищеские игры</w:t>
      </w:r>
    </w:p>
    <w:p w:rsidR="00E26207" w:rsidRPr="00E26207" w:rsidRDefault="00E26207" w:rsidP="00E2620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Городские соревнования, Окружные соревнования</w:t>
      </w:r>
    </w:p>
    <w:p w:rsidR="00E26207" w:rsidRPr="00E26207" w:rsidRDefault="00E26207" w:rsidP="00E26207">
      <w:pPr>
        <w:widowControl w:val="0"/>
        <w:tabs>
          <w:tab w:val="left" w:pos="9923"/>
        </w:tabs>
        <w:snapToGrid w:val="0"/>
        <w:spacing w:before="240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tabs>
          <w:tab w:val="left" w:pos="9923"/>
        </w:tabs>
        <w:snapToGrid w:val="0"/>
        <w:spacing w:before="240"/>
        <w:jc w:val="center"/>
        <w:outlineLvl w:val="0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4.2. ОБЩАЯ ФИЗИЧЕСКАЯ ПОДГОТОВКА</w:t>
      </w:r>
    </w:p>
    <w:p w:rsidR="00E26207" w:rsidRPr="00E26207" w:rsidRDefault="00E26207" w:rsidP="00E26207">
      <w:pPr>
        <w:tabs>
          <w:tab w:val="left" w:pos="9923"/>
        </w:tabs>
        <w:spacing w:before="12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Современный волейбол предъявляет высокие требо</w:t>
      </w:r>
      <w:r w:rsidRPr="00E26207">
        <w:rPr>
          <w:sz w:val="28"/>
          <w:szCs w:val="28"/>
        </w:rPr>
        <w:softHyphen/>
        <w:t>вания к двигательным способностям и функциональным возможностям спортсмена. Для этого необходимо всесто</w:t>
      </w:r>
      <w:r w:rsidRPr="00E26207">
        <w:rPr>
          <w:sz w:val="28"/>
          <w:szCs w:val="28"/>
        </w:rPr>
        <w:softHyphen/>
        <w:t>роннее развитие физических качеств. Физическую подго</w:t>
      </w:r>
      <w:r w:rsidRPr="00E26207">
        <w:rPr>
          <w:sz w:val="28"/>
          <w:szCs w:val="28"/>
        </w:rPr>
        <w:softHyphen/>
        <w:t>товку подразделяют на общую и специальную.</w:t>
      </w:r>
    </w:p>
    <w:p w:rsidR="00E26207" w:rsidRPr="00E26207" w:rsidRDefault="00E26207" w:rsidP="00E26207">
      <w:pPr>
        <w:tabs>
          <w:tab w:val="left" w:pos="9923"/>
        </w:tabs>
        <w:spacing w:before="12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  </w:t>
      </w:r>
      <w:r w:rsidRPr="00E26207">
        <w:rPr>
          <w:b/>
          <w:bCs/>
          <w:sz w:val="28"/>
          <w:szCs w:val="28"/>
        </w:rPr>
        <w:t xml:space="preserve">Цель: </w:t>
      </w:r>
      <w:r w:rsidRPr="00E26207">
        <w:rPr>
          <w:sz w:val="28"/>
          <w:szCs w:val="28"/>
        </w:rPr>
        <w:t>Гармоничное развитие всех органов и систем спортсмена, повышение работоспособности, а так же создание основы для развития базовых умений и навыков.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 xml:space="preserve">   Задачи ОФП: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1. Повышение уровня функциональных возможностей организма спортсмена, путем развития работоспособности применительно к широкому кругу упражнений.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2. Стимулировать развитие выносливости, силовых, скоростно-силовых, координационных возможностей.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3. Систематически обогащать фонд двигательных навыков и умений.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Средства ОФП делятся на 2 группы: косвенного и прямого влияния. Косвенные – кроссы, плавание, лыжный бег и т.д. Прямые – упражнения направлены на повышение физической подготовленности и должны быть схожи по координации и характеру с действиями в волейболе.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Средствами общей физической подготовки являются обшеразвивающие упражнения, направленные на разви</w:t>
      </w:r>
      <w:r w:rsidRPr="00E26207">
        <w:rPr>
          <w:sz w:val="28"/>
          <w:szCs w:val="28"/>
        </w:rPr>
        <w:softHyphen/>
        <w:t>тие всех качеств в процессе ходьбы, бега, прыжков, ме</w:t>
      </w:r>
      <w:r w:rsidRPr="00E26207">
        <w:rPr>
          <w:sz w:val="28"/>
          <w:szCs w:val="28"/>
        </w:rPr>
        <w:softHyphen/>
        <w:t>таний, а также упражнения на различных снарядах, тре</w:t>
      </w:r>
      <w:r w:rsidRPr="00E26207">
        <w:rPr>
          <w:sz w:val="28"/>
          <w:szCs w:val="28"/>
        </w:rPr>
        <w:softHyphen/>
        <w:t>нажерах, занятия другими видами спорта. Общая физическая подготовка. Основной задачей ОФП является по</w:t>
      </w:r>
      <w:r w:rsidRPr="00E26207">
        <w:rPr>
          <w:sz w:val="28"/>
          <w:szCs w:val="28"/>
        </w:rPr>
        <w:softHyphen/>
        <w:t>вышение работоспособности организма в целом.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Предполагаемый результат: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Развитие у обучающегося основных физических качеств;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Повышение психологической подготовленности;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Укрепление опорно-двигательного аппарата.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Общая физическая подготовка может проводиться в самых разнооб</w:t>
      </w:r>
      <w:r w:rsidRPr="00E26207">
        <w:rPr>
          <w:sz w:val="28"/>
          <w:szCs w:val="28"/>
        </w:rPr>
        <w:softHyphen/>
        <w:t>разных условиях: на стадионе, в гимнастическом зале, в лесу, в парке. Многие упражнения можно выполнять без специального оборудования мест занятий, используя гимнастические снаряды, различные отяго</w:t>
      </w:r>
      <w:r w:rsidRPr="00E26207">
        <w:rPr>
          <w:sz w:val="28"/>
          <w:szCs w:val="28"/>
        </w:rPr>
        <w:softHyphen/>
        <w:t xml:space="preserve">щения, природные </w:t>
      </w:r>
      <w:r w:rsidRPr="00E26207">
        <w:rPr>
          <w:sz w:val="28"/>
          <w:szCs w:val="28"/>
        </w:rPr>
        <w:lastRenderedPageBreak/>
        <w:t>материалы и др.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Основными средствами ОФП волейболистов являются широкий круг общеразвивающих упражнений из других видов спорта: кроссовый бег и другие разновидности бега, упражнения с отягощениями, гимнасти</w:t>
      </w:r>
      <w:r w:rsidRPr="00E26207">
        <w:rPr>
          <w:sz w:val="28"/>
          <w:szCs w:val="28"/>
        </w:rPr>
        <w:softHyphen/>
        <w:t>ческие упражнения и акробатика, спортивные и подвижные игры, пла</w:t>
      </w:r>
      <w:r w:rsidRPr="00E26207">
        <w:rPr>
          <w:sz w:val="28"/>
          <w:szCs w:val="28"/>
        </w:rPr>
        <w:softHyphen/>
        <w:t>вание, лыжный бег и др.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Выбор этих средств неслучаен. Эти упражнения тотальны по своему воздействию, заставляют активно работать все органы и системы, что укрепляет всю мускулатуру, сердечно-сосудистую систему, улучшает возможности   органов    дыхания,  повышает   общий   обмен    веществ   в    орга</w:t>
      </w:r>
      <w:r w:rsidRPr="00E26207">
        <w:rPr>
          <w:sz w:val="28"/>
          <w:szCs w:val="28"/>
        </w:rPr>
        <w:softHyphen/>
        <w:t>низме.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Общая физическая подготовка проводится на 1 -м этапе подготови</w:t>
      </w:r>
      <w:r w:rsidRPr="00E26207">
        <w:rPr>
          <w:sz w:val="28"/>
          <w:szCs w:val="28"/>
        </w:rPr>
        <w:softHyphen/>
        <w:t>тельного периода, в небольших объемах — на специально-подготовительном этапе и как средство активного отдыха на предсоревновательном этапе и в соревновательном периоде.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b/>
          <w:bCs/>
          <w:sz w:val="28"/>
          <w:szCs w:val="28"/>
        </w:rPr>
        <w:t xml:space="preserve">     Гимнастические упражнения</w:t>
      </w:r>
      <w:r w:rsidRPr="00E26207">
        <w:rPr>
          <w:sz w:val="28"/>
          <w:szCs w:val="28"/>
        </w:rPr>
        <w:t xml:space="preserve"> подразделяются на три группы: первая – для мышц рук и плечевого пояса, вторая – для мышц туловища и шеи, третья – для мышц ног и таза.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   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   </w:t>
      </w:r>
      <w:r w:rsidRPr="00E26207">
        <w:rPr>
          <w:b/>
          <w:bCs/>
          <w:sz w:val="28"/>
          <w:szCs w:val="28"/>
        </w:rPr>
        <w:t>Акробатические упражнения</w:t>
      </w:r>
      <w:r w:rsidRPr="00E26207">
        <w:rPr>
          <w:sz w:val="28"/>
          <w:szCs w:val="28"/>
        </w:rPr>
        <w:t xml:space="preserve">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b/>
          <w:bCs/>
          <w:sz w:val="28"/>
          <w:szCs w:val="28"/>
        </w:rPr>
        <w:t xml:space="preserve">     Легкоатлетические упражнения.</w:t>
      </w:r>
      <w:r w:rsidRPr="00E26207">
        <w:rPr>
          <w:sz w:val="28"/>
          <w:szCs w:val="28"/>
        </w:rPr>
        <w:t xml:space="preserve"> Сюда входят упражнения в беге, прыжках и метаниях.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   Бег: 20, 30, 60 м, повторный бег – два-три отрезка по 20-30 м . Эстафетный бег с этапами до 40 м.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   Прыжки: через планку с прямого разбега; в высоту с разбега; в длину с места; тройной прыжок с места; в длину с разбега.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   Метания: малого мяча с места в стенку или щит на дальность отскока, на дальность; метание гранаты (250-700 г) с места и с разбега; 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   </w:t>
      </w:r>
      <w:r w:rsidRPr="00E26207">
        <w:rPr>
          <w:b/>
          <w:bCs/>
          <w:sz w:val="28"/>
          <w:szCs w:val="28"/>
        </w:rPr>
        <w:t xml:space="preserve">Спортивные и подвижные игры. </w:t>
      </w:r>
      <w:r w:rsidRPr="00E26207">
        <w:rPr>
          <w:sz w:val="28"/>
          <w:szCs w:val="28"/>
        </w:rPr>
        <w:t xml:space="preserve">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бегом», «Эстафета с прыжками», «Мяч среднему», «Охотники», «Перестрелка», «Перетягивание через черту», «Вызывай смену», «Эстафета футболистов», «Эстафета баскетболистов», «Эстафета с прыжками </w:t>
      </w:r>
      <w:r w:rsidRPr="00E26207">
        <w:rPr>
          <w:sz w:val="28"/>
          <w:szCs w:val="28"/>
        </w:rPr>
        <w:lastRenderedPageBreak/>
        <w:t>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 10, 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b/>
          <w:bCs/>
          <w:sz w:val="28"/>
          <w:szCs w:val="28"/>
        </w:rPr>
        <w:t xml:space="preserve">Общая сила. </w:t>
      </w:r>
      <w:r w:rsidRPr="00E26207">
        <w:rPr>
          <w:sz w:val="28"/>
          <w:szCs w:val="28"/>
        </w:rPr>
        <w:t>Ни одно физическое упражнение не мыслимо без про</w:t>
      </w:r>
      <w:r w:rsidRPr="00E26207">
        <w:rPr>
          <w:sz w:val="28"/>
          <w:szCs w:val="28"/>
        </w:rPr>
        <w:softHyphen/>
        <w:t>явления силы. Сила мышц в значительной мере определяет быстроту движения и способствует проявлению выносливости и ловкости.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Общая силовая подготовленность волейболистов характеризуется ком</w:t>
      </w:r>
      <w:r w:rsidRPr="00E26207">
        <w:rPr>
          <w:sz w:val="28"/>
          <w:szCs w:val="28"/>
        </w:rPr>
        <w:softHyphen/>
        <w:t>плексным развитием силы мышц и мышечных групп. Она приобретается посредством выполнения разнообразных физических упражнений в про</w:t>
      </w:r>
      <w:r w:rsidRPr="00E26207">
        <w:rPr>
          <w:sz w:val="28"/>
          <w:szCs w:val="28"/>
        </w:rPr>
        <w:softHyphen/>
        <w:t>цессе ОФП и является фундаментом для специальной силовой подготов</w:t>
      </w:r>
      <w:r w:rsidRPr="00E26207">
        <w:rPr>
          <w:sz w:val="28"/>
          <w:szCs w:val="28"/>
        </w:rPr>
        <w:softHyphen/>
        <w:t>ки. Правильный подбор упражнений должен обеспечивать пропорцио</w:t>
      </w:r>
      <w:r w:rsidRPr="00E26207">
        <w:rPr>
          <w:sz w:val="28"/>
          <w:szCs w:val="28"/>
        </w:rPr>
        <w:softHyphen/>
        <w:t>нальное развитие всех участвующих в соревновательном движении мышц или мышечных групп. Характерная черта развития силы — возможность избирательного воздействия на отдельные мышечные группы. Применяя упражнения с отягощениями, необходимо учитывать уро</w:t>
      </w:r>
      <w:r w:rsidRPr="00E26207">
        <w:rPr>
          <w:sz w:val="28"/>
          <w:szCs w:val="28"/>
        </w:rPr>
        <w:softHyphen/>
        <w:t>вень подготовленности спортсменов, их самочувствие в день трениров</w:t>
      </w:r>
      <w:r w:rsidRPr="00E26207">
        <w:rPr>
          <w:sz w:val="28"/>
          <w:szCs w:val="28"/>
        </w:rPr>
        <w:softHyphen/>
        <w:t>ки, и нагрузка должна быть строго индивидуальна.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b/>
          <w:bCs/>
          <w:sz w:val="28"/>
          <w:szCs w:val="28"/>
        </w:rPr>
        <w:t>Взрывная сила.</w:t>
      </w:r>
      <w:r w:rsidRPr="00E26207">
        <w:rPr>
          <w:sz w:val="28"/>
          <w:szCs w:val="28"/>
        </w:rPr>
        <w:t xml:space="preserve"> Выполнение большинства технических приемов в волейболе (подачи, нападающие удары и др.) требует проявления взрыв</w:t>
      </w:r>
      <w:r w:rsidRPr="00E26207">
        <w:rPr>
          <w:sz w:val="28"/>
          <w:szCs w:val="28"/>
        </w:rPr>
        <w:softHyphen/>
        <w:t>ной силы. Поэтому, специальная силовая подготовка волейболиста дол</w:t>
      </w:r>
      <w:r w:rsidRPr="00E26207">
        <w:rPr>
          <w:sz w:val="28"/>
          <w:szCs w:val="28"/>
        </w:rPr>
        <w:softHyphen/>
        <w:t>жна быть направлена прежде всего на развитие скоростно-силовых спо</w:t>
      </w:r>
      <w:r w:rsidRPr="00E26207">
        <w:rPr>
          <w:sz w:val="28"/>
          <w:szCs w:val="28"/>
        </w:rPr>
        <w:softHyphen/>
        <w:t>собностей спортсменов.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Эффект скоростно-силовой тренировки зависит от оптимального возбуждения ЦНС, количества мышечных волокон, принимающих импульсы; расхода энергии при растягивании — сокращении мышц. Поэтому интервалы отдыха между сериями упражнений должны быть такими, чтобы восстанавливалась работоспособность организма спорт</w:t>
      </w:r>
      <w:r w:rsidRPr="00E26207">
        <w:rPr>
          <w:sz w:val="28"/>
          <w:szCs w:val="28"/>
        </w:rPr>
        <w:softHyphen/>
        <w:t>сменов.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При развитии взрывной силы можно применять незначительные по весу отягощения, поскольку чрезмерное увлечение отягощениями сдер</w:t>
      </w:r>
      <w:r w:rsidRPr="00E26207">
        <w:rPr>
          <w:sz w:val="28"/>
          <w:szCs w:val="28"/>
        </w:rPr>
        <w:softHyphen/>
        <w:t>живает прирост специальной силовой подготовленности, т.к. в этом случае нагрузка переносится на неспецифические мышечные группы. Вес отя</w:t>
      </w:r>
      <w:r w:rsidRPr="00E26207">
        <w:rPr>
          <w:sz w:val="28"/>
          <w:szCs w:val="28"/>
        </w:rPr>
        <w:softHyphen/>
        <w:t>гощения должен составлять 10-40% от веса спортсмена.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 специальной силовой тренировке должен применяться главным образом тот режим работы, который соответствует режиму функцио</w:t>
      </w:r>
      <w:r w:rsidRPr="00E26207">
        <w:rPr>
          <w:sz w:val="28"/>
          <w:szCs w:val="28"/>
        </w:rPr>
        <w:softHyphen/>
        <w:t>нирования мышц в игре, с тем, чтобы обеспечивать морфологические и биохимические адаптации (локально-направленное воздействие на</w:t>
      </w:r>
      <w:r w:rsidRPr="00E26207">
        <w:rPr>
          <w:sz w:val="28"/>
          <w:szCs w:val="28"/>
        </w:rPr>
        <w:softHyphen/>
        <w:t>грузки). Упражнения должны выполняться с высокой скоростью сокра</w:t>
      </w:r>
      <w:r w:rsidRPr="00E26207">
        <w:rPr>
          <w:sz w:val="28"/>
          <w:szCs w:val="28"/>
        </w:rPr>
        <w:softHyphen/>
        <w:t>щения мышц.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Скоростно-силовые способности совершенствуются на базе общей силовой подготовленности.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Наиболее приемлемыми для силовой подготовки являются: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— упражнения в преодолении собственного веса (приседания, под</w:t>
      </w:r>
      <w:r w:rsidRPr="00E26207">
        <w:rPr>
          <w:sz w:val="28"/>
          <w:szCs w:val="28"/>
        </w:rPr>
        <w:softHyphen/>
        <w:t xml:space="preserve">тягивания, </w:t>
      </w:r>
      <w:r w:rsidRPr="00E26207">
        <w:rPr>
          <w:sz w:val="28"/>
          <w:szCs w:val="28"/>
        </w:rPr>
        <w:lastRenderedPageBreak/>
        <w:t>прыжковые упражнения и др.);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— упражнения с партнером (приседания, перетягивания и др.);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— упражнения с отягощением (с гирями, штангой, гантелями и др.);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основные и имитационные упражнения с небольшими отягоще</w:t>
      </w:r>
      <w:r w:rsidRPr="00E26207">
        <w:rPr>
          <w:sz w:val="28"/>
          <w:szCs w:val="28"/>
        </w:rPr>
        <w:softHyphen/>
        <w:t>ниями (в тренировочном жилете, с манжетами на кистях, бедрах и т.д.).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outlineLvl w:val="0"/>
        <w:rPr>
          <w:b/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4.3. СПЕЦИАЛЬНАЯ ФИЗИЧЕСКАЯ ПОДГОТОВКА (СФП)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СФП является средством спе</w:t>
      </w:r>
      <w:r w:rsidRPr="00E26207">
        <w:rPr>
          <w:sz w:val="28"/>
          <w:szCs w:val="28"/>
        </w:rPr>
        <w:softHyphen/>
        <w:t xml:space="preserve">циализированного развития физических качеств. 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b/>
          <w:bCs/>
          <w:sz w:val="28"/>
          <w:szCs w:val="28"/>
        </w:rPr>
        <w:t>Задачи</w:t>
      </w:r>
      <w:r w:rsidRPr="00E26207">
        <w:rPr>
          <w:sz w:val="28"/>
          <w:szCs w:val="28"/>
        </w:rPr>
        <w:t xml:space="preserve"> ее более узки и более специфичны: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1. Развитие взрывной силы мышц ног, плечевого пояса, туловища;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быстроты перемещения и сложной реакции; скоростной, прыжковой, иг</w:t>
      </w:r>
      <w:r w:rsidRPr="00E26207">
        <w:rPr>
          <w:sz w:val="28"/>
          <w:szCs w:val="28"/>
        </w:rPr>
        <w:softHyphen/>
        <w:t>ровой выносливости; акробатической и прыжковой ловкости, гибкости.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2. Совершенствование функциональных возможностей организма спортсменов.</w:t>
      </w:r>
    </w:p>
    <w:p w:rsidR="00E26207" w:rsidRPr="00E26207" w:rsidRDefault="00E26207" w:rsidP="00E26207">
      <w:pPr>
        <w:widowControl w:val="0"/>
        <w:snapToGrid w:val="0"/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3. Повышение психологической подготовленности.</w:t>
      </w:r>
    </w:p>
    <w:p w:rsidR="00E26207" w:rsidRPr="00E26207" w:rsidRDefault="00E26207" w:rsidP="00E26207">
      <w:pPr>
        <w:tabs>
          <w:tab w:val="left" w:pos="9923"/>
        </w:tabs>
        <w:ind w:right="-234"/>
        <w:jc w:val="both"/>
        <w:rPr>
          <w:sz w:val="28"/>
          <w:szCs w:val="28"/>
        </w:rPr>
      </w:pPr>
      <w:r w:rsidRPr="00E26207">
        <w:rPr>
          <w:b/>
          <w:bCs/>
          <w:sz w:val="28"/>
          <w:szCs w:val="28"/>
        </w:rPr>
        <w:t>Средствами являются</w:t>
      </w:r>
      <w:r w:rsidRPr="00E26207">
        <w:rPr>
          <w:sz w:val="28"/>
          <w:szCs w:val="28"/>
        </w:rPr>
        <w:t>:</w:t>
      </w:r>
    </w:p>
    <w:p w:rsidR="00E26207" w:rsidRPr="00E26207" w:rsidRDefault="00E26207" w:rsidP="00E26207">
      <w:pPr>
        <w:tabs>
          <w:tab w:val="left" w:pos="9923"/>
        </w:tabs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1. Подготовительные упражнения, направленные на развитие силы и быстроты сокращения мышц, которые участвуют в выполнении технических приемов, скорости, прыгучести, специальной ловкости, выносливости (ско</w:t>
      </w:r>
      <w:r w:rsidRPr="00E26207">
        <w:rPr>
          <w:sz w:val="28"/>
          <w:szCs w:val="28"/>
        </w:rPr>
        <w:softHyphen/>
        <w:t>ростной, прыжковой, силовой, игровой), быстроты пере</w:t>
      </w:r>
      <w:r w:rsidRPr="00E26207">
        <w:rPr>
          <w:sz w:val="28"/>
          <w:szCs w:val="28"/>
        </w:rPr>
        <w:softHyphen/>
        <w:t>ключения от одних действий к другим.</w:t>
      </w:r>
    </w:p>
    <w:p w:rsidR="00E26207" w:rsidRPr="00E26207" w:rsidRDefault="00E26207" w:rsidP="00E26207">
      <w:pPr>
        <w:tabs>
          <w:tab w:val="left" w:pos="9923"/>
        </w:tabs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2. Упражнения, сходные с основным видом действия не только по характеру нервно-мышечных усилий, но и по структуре движения.</w:t>
      </w:r>
    </w:p>
    <w:p w:rsidR="00E26207" w:rsidRPr="00E26207" w:rsidRDefault="00E26207" w:rsidP="00E26207">
      <w:pPr>
        <w:tabs>
          <w:tab w:val="left" w:pos="9923"/>
        </w:tabs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3. Акробатические упражнения.</w:t>
      </w:r>
    </w:p>
    <w:p w:rsidR="00E26207" w:rsidRPr="00E26207" w:rsidRDefault="00E26207" w:rsidP="00E26207">
      <w:pPr>
        <w:tabs>
          <w:tab w:val="left" w:pos="9923"/>
        </w:tabs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4. Подвижные и спортивные игры.</w:t>
      </w:r>
    </w:p>
    <w:p w:rsidR="00E26207" w:rsidRPr="00E26207" w:rsidRDefault="00E26207" w:rsidP="00E26207">
      <w:pPr>
        <w:tabs>
          <w:tab w:val="left" w:pos="9923"/>
        </w:tabs>
        <w:ind w:right="-234"/>
        <w:jc w:val="both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Предполагаемый результат:</w:t>
      </w:r>
    </w:p>
    <w:p w:rsidR="00E26207" w:rsidRPr="00E26207" w:rsidRDefault="00E26207" w:rsidP="00E26207">
      <w:pPr>
        <w:numPr>
          <w:ilvl w:val="0"/>
          <w:numId w:val="3"/>
        </w:numPr>
        <w:tabs>
          <w:tab w:val="left" w:pos="9923"/>
        </w:tabs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Подготовка спортсменов к соревнованиям различного уровня;</w:t>
      </w:r>
    </w:p>
    <w:p w:rsidR="00E26207" w:rsidRPr="00E26207" w:rsidRDefault="00E26207" w:rsidP="00E26207">
      <w:pPr>
        <w:numPr>
          <w:ilvl w:val="0"/>
          <w:numId w:val="3"/>
        </w:numPr>
        <w:tabs>
          <w:tab w:val="left" w:pos="9923"/>
        </w:tabs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Совершенствование технических приемов и развитие специальных физических качеств у спортсменов.</w:t>
      </w:r>
    </w:p>
    <w:p w:rsidR="00E26207" w:rsidRPr="00E26207" w:rsidRDefault="00E26207" w:rsidP="00E26207">
      <w:pPr>
        <w:numPr>
          <w:ilvl w:val="0"/>
          <w:numId w:val="4"/>
        </w:num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Развитие силы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Упражнения для развития силы: с резиновыми амортизаторами, набивным мячом, в парах, с гантелями, штангой для различных мышечных групп. Упражнения для развития скоростно-силовых качеств для защитника, нападающего, пасующего.</w:t>
      </w:r>
    </w:p>
    <w:p w:rsidR="00E26207" w:rsidRPr="00E26207" w:rsidRDefault="00E26207" w:rsidP="00E26207">
      <w:pPr>
        <w:numPr>
          <w:ilvl w:val="0"/>
          <w:numId w:val="4"/>
        </w:num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Развитие быстроты.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Упражнения для воспитания быстроты перемещений с элементами: легкой атлетики (бег, прыжки), баскетбола (ловля, ведение, передачи), акробатика (кувырки, перевороты), быстроты ответных действий, быстроты и ловкости, быстроты и ориентировки</w:t>
      </w:r>
    </w:p>
    <w:p w:rsidR="00E26207" w:rsidRPr="00E26207" w:rsidRDefault="00E26207" w:rsidP="00E26207">
      <w:pPr>
        <w:numPr>
          <w:ilvl w:val="0"/>
          <w:numId w:val="4"/>
        </w:num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Развитие выносливости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Упражнения для развития специальной выносливости волейболиста: скоростная, прыжковая, силовая, игровая</w:t>
      </w:r>
    </w:p>
    <w:p w:rsidR="00E26207" w:rsidRPr="00E26207" w:rsidRDefault="00E26207" w:rsidP="00E26207">
      <w:pPr>
        <w:numPr>
          <w:ilvl w:val="0"/>
          <w:numId w:val="4"/>
        </w:num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Развитие ловкости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lastRenderedPageBreak/>
        <w:t>Упражнения для воспитания ловкости волейболиста: для защитника – с элементами акробатики, с б/б мячами; для нападающего – на подкидном мостике, с элементами акробатики, с теннисными мячами. Упражнения для развития внимания, периферического зрения, ориентировки, переключения внимания</w:t>
      </w:r>
    </w:p>
    <w:p w:rsidR="00E26207" w:rsidRPr="00E26207" w:rsidRDefault="00E26207" w:rsidP="00E26207">
      <w:pPr>
        <w:numPr>
          <w:ilvl w:val="0"/>
          <w:numId w:val="4"/>
        </w:num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Развитие гибкости</w:t>
      </w:r>
    </w:p>
    <w:p w:rsidR="00E26207" w:rsidRPr="00E26207" w:rsidRDefault="00E26207" w:rsidP="00E26207">
      <w:pPr>
        <w:tabs>
          <w:tab w:val="left" w:pos="9923"/>
        </w:tabs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Развитие прыгучести. Упражнения для воспитания прыгучести, прыжковой ловкости, координации: со скакалками, с теннисными мячами на подкидном мостике, на гимнастической скамейке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4.4. ТЕХНИЧЕСКАЯ ПОДГОТОВКА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 xml:space="preserve">Цель: </w:t>
      </w:r>
      <w:r w:rsidRPr="00E26207">
        <w:rPr>
          <w:sz w:val="28"/>
          <w:szCs w:val="28"/>
        </w:rPr>
        <w:t>Формирование и совершенствование соответствующих навыков. И овладение правильной техники</w:t>
      </w:r>
      <w:r w:rsidRPr="00E26207">
        <w:rPr>
          <w:b/>
          <w:bCs/>
          <w:sz w:val="28"/>
          <w:szCs w:val="28"/>
        </w:rPr>
        <w:t>.</w:t>
      </w:r>
    </w:p>
    <w:p w:rsidR="00E26207" w:rsidRPr="00E26207" w:rsidRDefault="00E26207" w:rsidP="00E26207">
      <w:pPr>
        <w:ind w:right="-234"/>
        <w:jc w:val="both"/>
        <w:rPr>
          <w:sz w:val="28"/>
          <w:szCs w:val="28"/>
        </w:rPr>
      </w:pPr>
      <w:r w:rsidRPr="00E26207">
        <w:rPr>
          <w:b/>
          <w:bCs/>
          <w:sz w:val="28"/>
          <w:szCs w:val="28"/>
        </w:rPr>
        <w:t xml:space="preserve">      </w:t>
      </w:r>
      <w:r w:rsidRPr="00E26207">
        <w:rPr>
          <w:sz w:val="28"/>
          <w:szCs w:val="28"/>
        </w:rPr>
        <w:t>Выполнение необходимых приемов игры возможно лишь при условии совершенного владения их         техникой. Специфической особенностью волейбола является то, что ни один прием нельзя выполнять изолированно, так как он связан с другими приемами, выполняемыми партнерами по команде, либо соперником.</w:t>
      </w:r>
    </w:p>
    <w:p w:rsidR="00E26207" w:rsidRPr="00E26207" w:rsidRDefault="00E26207" w:rsidP="00E26207">
      <w:pPr>
        <w:ind w:right="-23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Техника игры в волейбол подразделяется на две части: техника игры в нападении и техника игры в защите. К технике нападения относятся: подача, передача, нападающий удар. К технике защиты - прием мяча и блокирование.  Передвижения в волейболе, как в нападении, так и в защите, идентичны, но с некоторой спецификой, заключающейся в более низком или высоком положений стойки игрока.</w:t>
      </w:r>
    </w:p>
    <w:p w:rsidR="00E26207" w:rsidRPr="00E26207" w:rsidRDefault="00E26207" w:rsidP="00E26207">
      <w:pPr>
        <w:numPr>
          <w:ilvl w:val="0"/>
          <w:numId w:val="5"/>
        </w:num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Техническая подготовка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- техника стоек, перемещений волейболиста в нападении (бег, ходьба, прыжки: толчком двумя с разбега, с места; толчком одной с разбега, с места).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- техника стоек, перемещений волейболиста в защите. Ходьба обычным шагом (бег), скрестным шагом (бег), приставным шагом (бег). Выпады: вперед, в сторону. Остановки: скачком, шагом.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 техника передачи двумя сверху, вперед (короткие, средние, длинные) на месте, после перемещения. Техника нижних подач: прямая, боковая, свечой, методика обучения технике нижних подач. Подача на точность.</w:t>
      </w:r>
      <w:r w:rsidRPr="00E26207">
        <w:rPr>
          <w:sz w:val="28"/>
          <w:szCs w:val="28"/>
        </w:rPr>
        <w:tab/>
        <w:t xml:space="preserve">                     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-Техника передачи двумя сверху над собой, назад (короткие, средние, длинные).Техника передачи в прыжке: двумя с поворотом, без поворота одной рукой.                                                                      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-Техника приема снизу двумя, одной (на месте, после перемещения).Техника приема сверху двумя руками после перемещения с падением: на спину, бедро-спину. Техника приема мяча с падением: кувырком (вперед, назад, в сторону), на руки-грудь.                                                                                          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-Техника верхней прямой подачи: силовая, с планирующей траекторией полета мяча.   </w:t>
      </w:r>
      <w:r w:rsidRPr="00E26207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-Техника прямого нападающего удара на силу.                        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-Техника нападающего удара с переводом (кистью, с поворотом туловища).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-Техника нападающего удара с имитацией передачи.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lastRenderedPageBreak/>
        <w:t xml:space="preserve">-Нападающий удар тихий, после имитации сильного.                                                                                        -Техника блокирования: одиночное, групповое.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                           </w:t>
      </w:r>
      <w:r w:rsidRPr="00E26207">
        <w:rPr>
          <w:sz w:val="28"/>
          <w:szCs w:val="28"/>
        </w:rPr>
        <w:tab/>
        <w:t xml:space="preserve">   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4.5. ТАКТИЧЕСКАЯ ПОДГОТОВКА</w:t>
      </w:r>
    </w:p>
    <w:p w:rsidR="00E26207" w:rsidRPr="00E26207" w:rsidRDefault="00E26207" w:rsidP="00E26207">
      <w:pPr>
        <w:tabs>
          <w:tab w:val="left" w:pos="9923"/>
        </w:tabs>
        <w:spacing w:before="140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Решение определенных тактических задач в игровых ситуациях предопределяется методикой подготовки. Здесь можно выделить основные методически взаимосвязанные задачи: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1. Создание предпосылок для успешного обучения так</w:t>
      </w:r>
      <w:r w:rsidRPr="00E26207">
        <w:rPr>
          <w:sz w:val="28"/>
          <w:szCs w:val="28"/>
        </w:rPr>
        <w:softHyphen/>
        <w:t>тике игры. Развитие у игроков тактического мышления, быстроты сложных реакций, ориентировки на площадке, сообразительности, творческой инициативы и способности прогнозирования при решении различных двигательных задач.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2. Обучение индивидуальным действиям и взаимодей</w:t>
      </w:r>
      <w:r w:rsidRPr="00E26207">
        <w:rPr>
          <w:sz w:val="28"/>
          <w:szCs w:val="28"/>
        </w:rPr>
        <w:softHyphen/>
        <w:t>ствиям с партнерами в нападении и защите, командным действиям, которые характеризуются расположением иг</w:t>
      </w:r>
      <w:r w:rsidRPr="00E26207">
        <w:rPr>
          <w:sz w:val="28"/>
          <w:szCs w:val="28"/>
        </w:rPr>
        <w:softHyphen/>
        <w:t>роков на площадке и их функциями.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3. Формирование умения наиболее эффективно исполь</w:t>
      </w:r>
      <w:r w:rsidRPr="00E26207">
        <w:rPr>
          <w:sz w:val="28"/>
          <w:szCs w:val="28"/>
        </w:rPr>
        <w:softHyphen/>
        <w:t>зовать технические приемы и тактические навыки в за</w:t>
      </w:r>
      <w:r w:rsidRPr="00E26207">
        <w:rPr>
          <w:sz w:val="28"/>
          <w:szCs w:val="28"/>
        </w:rPr>
        <w:softHyphen/>
        <w:t>висимости от своих возможностей, особенности игры про</w:t>
      </w:r>
      <w:r w:rsidRPr="00E26207">
        <w:rPr>
          <w:sz w:val="28"/>
          <w:szCs w:val="28"/>
        </w:rPr>
        <w:softHyphen/>
        <w:t>тивника и внешних условий.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4. Развитие способностей гибко и быстро переклю</w:t>
      </w:r>
      <w:r w:rsidRPr="00E26207">
        <w:rPr>
          <w:sz w:val="28"/>
          <w:szCs w:val="28"/>
        </w:rPr>
        <w:softHyphen/>
        <w:t>чаться с одних систем и вариантов командных действий в нападении и защите на другие.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Необходимо отметить, что если две первые задачи в основном относятся к начальному этапу овладения так</w:t>
      </w:r>
      <w:r w:rsidRPr="00E26207">
        <w:rPr>
          <w:sz w:val="28"/>
          <w:szCs w:val="28"/>
        </w:rPr>
        <w:softHyphen/>
        <w:t>тикой, то последующие решаются на протяжении много</w:t>
      </w:r>
      <w:r w:rsidRPr="00E26207">
        <w:rPr>
          <w:sz w:val="28"/>
          <w:szCs w:val="28"/>
        </w:rPr>
        <w:softHyphen/>
        <w:t>летнего этапа совершенствования.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Средства тактической подготовки.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1. Подготовитель</w:t>
      </w:r>
      <w:r w:rsidRPr="00E26207">
        <w:rPr>
          <w:sz w:val="28"/>
          <w:szCs w:val="28"/>
        </w:rPr>
        <w:softHyphen/>
        <w:t>ные упражнения, направленные на развитие быстроты реакции, ориентировки, скорости переключения с одних движений на другие, с одних действий на другие.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2. Подвижные и спортивные игры, специальные эста</w:t>
      </w:r>
      <w:r w:rsidRPr="00E26207">
        <w:rPr>
          <w:sz w:val="28"/>
          <w:szCs w:val="28"/>
        </w:rPr>
        <w:softHyphen/>
        <w:t>феты.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3. Упражнения по тактике (индивидуальные, группо</w:t>
      </w:r>
      <w:r w:rsidRPr="00E26207">
        <w:rPr>
          <w:sz w:val="28"/>
          <w:szCs w:val="28"/>
        </w:rPr>
        <w:softHyphen/>
        <w:t>вые и командные).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4. Двусторонние игры (с заданиями).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5. Контрольные игры и соревнования.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Методы тактической подготовки.</w:t>
      </w:r>
    </w:p>
    <w:p w:rsidR="00E26207" w:rsidRPr="00E26207" w:rsidRDefault="00E26207" w:rsidP="00E26207">
      <w:pPr>
        <w:tabs>
          <w:tab w:val="left" w:pos="9923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>Методы, используе</w:t>
      </w:r>
      <w:r w:rsidRPr="00E26207">
        <w:rPr>
          <w:sz w:val="28"/>
          <w:szCs w:val="28"/>
        </w:rPr>
        <w:softHyphen/>
        <w:t>мые в процессе тактической подготовки, аналогичны ме</w:t>
      </w:r>
      <w:r w:rsidRPr="00E26207">
        <w:rPr>
          <w:sz w:val="28"/>
          <w:szCs w:val="28"/>
        </w:rPr>
        <w:softHyphen/>
        <w:t>тодам технической подготовки, но основываются на спе</w:t>
      </w:r>
      <w:r w:rsidRPr="00E26207">
        <w:rPr>
          <w:sz w:val="28"/>
          <w:szCs w:val="28"/>
        </w:rPr>
        <w:softHyphen/>
        <w:t>цифике тактики. При показе обычно пользуются макета</w:t>
      </w:r>
      <w:r w:rsidRPr="00E26207">
        <w:rPr>
          <w:sz w:val="28"/>
          <w:szCs w:val="28"/>
        </w:rPr>
        <w:softHyphen/>
        <w:t>ми, кинокольцовками, схемами. При изучении в упрощен</w:t>
      </w:r>
      <w:r w:rsidRPr="00E26207">
        <w:rPr>
          <w:sz w:val="28"/>
          <w:szCs w:val="28"/>
        </w:rPr>
        <w:softHyphen/>
        <w:t>ных условиях сложные тактические действия делят на составные, применяют сигналы, ориентиры; усложняют условия с помощью специальных устройств (например, электротренажер при обучении тактике нападающего удара, блокирования, подач и т, д.).</w:t>
      </w:r>
    </w:p>
    <w:p w:rsidR="00E26207" w:rsidRPr="00E26207" w:rsidRDefault="00E26207" w:rsidP="00E26207">
      <w:pPr>
        <w:numPr>
          <w:ilvl w:val="0"/>
          <w:numId w:val="5"/>
        </w:num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При закреплении изученных тактических действий применяет метод анализа действий (своих и противни</w:t>
      </w:r>
      <w:r w:rsidRPr="00E26207">
        <w:rPr>
          <w:sz w:val="28"/>
          <w:szCs w:val="28"/>
        </w:rPr>
        <w:softHyphen/>
        <w:t>ков). Для этого используют видеомагнитофоны, кино</w:t>
      </w:r>
      <w:r w:rsidRPr="00E26207">
        <w:rPr>
          <w:sz w:val="28"/>
          <w:szCs w:val="28"/>
        </w:rPr>
        <w:softHyphen/>
        <w:t>съемку, схемы, макеты. Специфичен для тактической под</w:t>
      </w:r>
      <w:r w:rsidRPr="00E26207">
        <w:rPr>
          <w:sz w:val="28"/>
          <w:szCs w:val="28"/>
        </w:rPr>
        <w:softHyphen/>
        <w:t xml:space="preserve">готовки метод моделирования действий противника </w:t>
      </w:r>
      <w:r w:rsidRPr="00E26207">
        <w:rPr>
          <w:sz w:val="28"/>
          <w:szCs w:val="28"/>
        </w:rPr>
        <w:lastRenderedPageBreak/>
        <w:t>(от</w:t>
      </w:r>
      <w:r w:rsidRPr="00E26207">
        <w:rPr>
          <w:sz w:val="28"/>
          <w:szCs w:val="28"/>
        </w:rPr>
        <w:softHyphen/>
        <w:t>дельных игроков и команды) и поиск оптимальных про</w:t>
      </w:r>
      <w:r w:rsidRPr="00E26207">
        <w:rPr>
          <w:sz w:val="28"/>
          <w:szCs w:val="28"/>
        </w:rPr>
        <w:softHyphen/>
        <w:t>тиводействий. Тактическая подготовка игрока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-Обучение тактике нападающих ударов. Нападающий удар задней линии. СФП. Подбор упражнений для развития специальной силы.</w:t>
      </w:r>
      <w:r w:rsidRPr="00E26207">
        <w:rPr>
          <w:sz w:val="28"/>
          <w:szCs w:val="28"/>
        </w:rPr>
        <w:tab/>
        <w:t xml:space="preserve">                     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-Обучение индивидуальным тактическим действиям при приеме подач. Обучение приему мяча от сетки. Обучение индивидуальным тактическим действиям при приеме нападающих ударов. Развитие координации.</w:t>
      </w:r>
      <w:r w:rsidRPr="00E26207">
        <w:rPr>
          <w:sz w:val="28"/>
          <w:szCs w:val="28"/>
        </w:rPr>
        <w:tab/>
        <w:t xml:space="preserve">                     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-Обучение индивидуальным тактическим действиям блокирующего игрока. Упражнения для развития прыгучести.</w:t>
      </w:r>
      <w:r w:rsidRPr="00E26207">
        <w:rPr>
          <w:sz w:val="28"/>
          <w:szCs w:val="28"/>
        </w:rPr>
        <w:tab/>
        <w:t xml:space="preserve">                                                         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-Обучение отвлекающим действиям при нападающем ударе. Нападающий удар толчком одной ноги. Упражнения для развития гибкости. Обучение технико-тактическим действиям нападающего игрока (блок-аут). Упражнения для развития силы (гантели, эспандер). Обучение переключению внимания и переходу от действий защиты к действиям в атаке (и наоборот). Упражнения для развития быстроты перемещений.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-Обучение групповым действиям в защите внутри линии и между линиями.          </w:t>
      </w:r>
      <w:r w:rsidRPr="00E26207">
        <w:rPr>
          <w:sz w:val="28"/>
          <w:szCs w:val="28"/>
        </w:rPr>
        <w:tab/>
        <w:t xml:space="preserve">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-Применение элементов гимнастики и акробатики в тренировке волейболистов. Технико-тактические действия в защите при страховке игроком 6 зоны.</w:t>
      </w:r>
      <w:r w:rsidRPr="00E26207">
        <w:rPr>
          <w:sz w:val="28"/>
          <w:szCs w:val="28"/>
        </w:rPr>
        <w:tab/>
        <w:t xml:space="preserve">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-Применение элементов баскетбола в занятиях и тренировке волейболистов. Технико-тактические действия в защите для страховки крайним защитником, свободным от блока.</w:t>
      </w:r>
      <w:r w:rsidRPr="00E26207">
        <w:rPr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-Обучение взаимодействиям нападающего и пасующего. Передача мяча одной рукой в прыжке.</w:t>
      </w:r>
      <w:r w:rsidRPr="00E26207">
        <w:rPr>
          <w:sz w:val="28"/>
          <w:szCs w:val="28"/>
        </w:rPr>
        <w:tab/>
        <w:t xml:space="preserve">                                                                                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-Обучение групповым действиям в нападении через игрока передней линии. Изучение слабых нападающих ударов с имитацией сильных (обманные нападающие удары). Обучение групповым действиям в нападении через выходящего игрока задней линии. Подбор упражнений для развития взрывной силы.</w:t>
      </w:r>
      <w:r w:rsidRPr="00E26207">
        <w:rPr>
          <w:sz w:val="28"/>
          <w:szCs w:val="28"/>
        </w:rPr>
        <w:tab/>
        <w:t xml:space="preserve">          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-Обучение командным действиям в нападении. Учебная игра с заданием.</w:t>
      </w:r>
      <w:r w:rsidRPr="00E26207">
        <w:rPr>
          <w:sz w:val="28"/>
          <w:szCs w:val="28"/>
        </w:rPr>
        <w:tab/>
        <w:t xml:space="preserve">                        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-Обучение командным действиям в защите. Учебная игра с заданием.</w:t>
      </w:r>
      <w:r w:rsidRPr="00E26207">
        <w:rPr>
          <w:sz w:val="28"/>
          <w:szCs w:val="28"/>
        </w:rPr>
        <w:tab/>
        <w:t xml:space="preserve">                 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2.3.4. Двусторонняя игра</w:t>
      </w:r>
    </w:p>
    <w:p w:rsidR="00E26207" w:rsidRPr="00E26207" w:rsidRDefault="00E26207" w:rsidP="00E26207">
      <w:pPr>
        <w:jc w:val="both"/>
        <w:rPr>
          <w:b/>
          <w:sz w:val="28"/>
          <w:szCs w:val="28"/>
        </w:rPr>
      </w:pPr>
    </w:p>
    <w:p w:rsidR="00E26207" w:rsidRPr="00E26207" w:rsidRDefault="00E26207" w:rsidP="00E26207">
      <w:pPr>
        <w:jc w:val="both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Этапы развития физических качеств у юных волейболистов</w:t>
      </w:r>
    </w:p>
    <w:p w:rsidR="00E26207" w:rsidRPr="00E26207" w:rsidRDefault="00E26207" w:rsidP="00E26207">
      <w:pPr>
        <w:tabs>
          <w:tab w:val="left" w:pos="3675"/>
        </w:tabs>
        <w:jc w:val="both"/>
        <w:rPr>
          <w:sz w:val="28"/>
          <w:szCs w:val="28"/>
        </w:rPr>
      </w:pPr>
      <w:r w:rsidRPr="00E26207">
        <w:rPr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374"/>
        <w:gridCol w:w="2038"/>
        <w:gridCol w:w="374"/>
        <w:gridCol w:w="496"/>
        <w:gridCol w:w="496"/>
        <w:gridCol w:w="496"/>
        <w:gridCol w:w="496"/>
        <w:gridCol w:w="496"/>
        <w:gridCol w:w="496"/>
        <w:gridCol w:w="496"/>
      </w:tblGrid>
      <w:tr w:rsidR="00E26207" w:rsidRPr="00E26207" w:rsidTr="00832B90">
        <w:tc>
          <w:tcPr>
            <w:tcW w:w="3730" w:type="dxa"/>
            <w:gridSpan w:val="8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Девушки</w:t>
            </w:r>
          </w:p>
        </w:tc>
        <w:tc>
          <w:tcPr>
            <w:tcW w:w="2070" w:type="dxa"/>
            <w:vMerge w:val="restart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b/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3848" w:type="dxa"/>
            <w:gridSpan w:val="8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Юноши</w:t>
            </w:r>
          </w:p>
        </w:tc>
      </w:tr>
      <w:tr w:rsidR="00E26207" w:rsidRPr="00E26207" w:rsidTr="00832B90">
        <w:tc>
          <w:tcPr>
            <w:tcW w:w="3730" w:type="dxa"/>
            <w:gridSpan w:val="8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Возраст</w:t>
            </w:r>
          </w:p>
        </w:tc>
        <w:tc>
          <w:tcPr>
            <w:tcW w:w="2070" w:type="dxa"/>
            <w:vMerge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8" w:type="dxa"/>
            <w:gridSpan w:val="8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Возраст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16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15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14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13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12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</w:t>
            </w: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  <w:vMerge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9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10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11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12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13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14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15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16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Динамическая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Взрывная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9648" w:type="dxa"/>
            <w:gridSpan w:val="17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Быстрота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Быстрота реакции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Одиночного движения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Перемещения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9648" w:type="dxa"/>
            <w:gridSpan w:val="17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Выносливость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Аэробная</w:t>
            </w:r>
          </w:p>
        </w:tc>
        <w:tc>
          <w:tcPr>
            <w:tcW w:w="481" w:type="dxa"/>
            <w:tcBorders>
              <w:top w:val="nil"/>
            </w:tcBorders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  <w:tcBorders>
              <w:top w:val="nil"/>
            </w:tcBorders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Скоростная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Прыжковая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Игровая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9648" w:type="dxa"/>
            <w:gridSpan w:val="17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Ловкость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Координация движения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Быстрота и точность действия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Распределения и переключение внимания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Устойчивость соматических вестибулярных реакций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</w:tr>
      <w:tr w:rsidR="00E26207" w:rsidRPr="00E26207" w:rsidTr="00832B90">
        <w:tc>
          <w:tcPr>
            <w:tcW w:w="9648" w:type="dxa"/>
            <w:gridSpan w:val="17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Гибкость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 xml:space="preserve">Подвижность в суставах рук, ног, плечевого пояса 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  <w:tr w:rsidR="00E26207" w:rsidRPr="00E26207" w:rsidTr="00832B90"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359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2070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 xml:space="preserve">Гибкость позвоночного столба и крестцово- позвоночного сочленения 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  <w:tc>
          <w:tcPr>
            <w:tcW w:w="481" w:type="dxa"/>
          </w:tcPr>
          <w:p w:rsidR="00E26207" w:rsidRPr="00E26207" w:rsidRDefault="00E26207" w:rsidP="00E26207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+</w:t>
            </w:r>
          </w:p>
        </w:tc>
      </w:tr>
    </w:tbl>
    <w:p w:rsidR="00E26207" w:rsidRPr="00E26207" w:rsidRDefault="00E26207" w:rsidP="00E26207">
      <w:pPr>
        <w:jc w:val="both"/>
        <w:rPr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sz w:val="28"/>
          <w:szCs w:val="28"/>
        </w:rPr>
      </w:pPr>
      <w:r w:rsidRPr="00E26207">
        <w:rPr>
          <w:b/>
          <w:bCs/>
          <w:sz w:val="28"/>
          <w:szCs w:val="28"/>
        </w:rPr>
        <w:t>4.6. ВОССТАНОВИТЕЛЬНЫЕ МЕРОПРИЯТИЯ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 xml:space="preserve">    Основные восстановительные средства:</w:t>
      </w:r>
    </w:p>
    <w:p w:rsidR="00E26207" w:rsidRPr="00E26207" w:rsidRDefault="00E26207" w:rsidP="00E26207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Душ – применять после каждого тренировочного занятия 5-10 минут.</w:t>
      </w:r>
    </w:p>
    <w:p w:rsidR="00E26207" w:rsidRPr="00E26207" w:rsidRDefault="00E26207" w:rsidP="00E26207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Ванны – за 30 минут до сна и сразу после тренировки (</w:t>
      </w:r>
      <w:r w:rsidRPr="00E26207">
        <w:rPr>
          <w:sz w:val="28"/>
          <w:szCs w:val="28"/>
          <w:lang w:val="en-US"/>
        </w:rPr>
        <w:t>t</w:t>
      </w:r>
      <w:r w:rsidRPr="00E26207">
        <w:rPr>
          <w:sz w:val="28"/>
          <w:szCs w:val="28"/>
        </w:rPr>
        <w:t xml:space="preserve"> 36-38</w:t>
      </w:r>
      <w:r w:rsidRPr="00E26207">
        <w:rPr>
          <w:sz w:val="28"/>
          <w:szCs w:val="28"/>
          <w:vertAlign w:val="superscript"/>
        </w:rPr>
        <w:t>0</w:t>
      </w:r>
      <w:r w:rsidRPr="00E26207">
        <w:rPr>
          <w:sz w:val="28"/>
          <w:szCs w:val="28"/>
        </w:rPr>
        <w:t xml:space="preserve"> с добавлением «Хвойного экстракта»).</w:t>
      </w:r>
    </w:p>
    <w:p w:rsidR="00E26207" w:rsidRPr="00E26207" w:rsidRDefault="00E26207" w:rsidP="00E26207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Сауна, парная баня – применять накануне «дня отдыха».</w:t>
      </w:r>
    </w:p>
    <w:p w:rsidR="00E26207" w:rsidRPr="00E26207" w:rsidRDefault="00E26207" w:rsidP="00E26207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Плавание  в бассейне в течение 20-25 минут.</w:t>
      </w:r>
    </w:p>
    <w:p w:rsidR="00E26207" w:rsidRPr="00E26207" w:rsidRDefault="00E26207" w:rsidP="00E26207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Массаж и самомассаж.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4.7. МЕДИЦИНСКОЕ ОБСЛЕДОВАНИЕ</w:t>
      </w:r>
    </w:p>
    <w:p w:rsidR="00E26207" w:rsidRPr="00E26207" w:rsidRDefault="00E26207" w:rsidP="00E26207">
      <w:pPr>
        <w:jc w:val="both"/>
        <w:rPr>
          <w:bCs/>
          <w:sz w:val="28"/>
          <w:szCs w:val="28"/>
        </w:rPr>
      </w:pP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b/>
          <w:bCs/>
          <w:sz w:val="28"/>
          <w:szCs w:val="28"/>
        </w:rPr>
        <w:t xml:space="preserve">Цель: </w:t>
      </w:r>
      <w:r w:rsidRPr="00E26207">
        <w:rPr>
          <w:sz w:val="28"/>
          <w:szCs w:val="28"/>
        </w:rPr>
        <w:t>Диагностика физического состояния и уровня здоровья обучающихся.</w:t>
      </w:r>
    </w:p>
    <w:p w:rsidR="00E26207" w:rsidRPr="00E26207" w:rsidRDefault="00E26207" w:rsidP="00E2620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Определение состояния здоровья и уровня функционального состояния  спортсменов для занятий волейболом осуществляется фельдшером спортивной школы по графику посещения учебно-тренировочных занятий.</w:t>
      </w:r>
    </w:p>
    <w:p w:rsidR="00E26207" w:rsidRPr="00E26207" w:rsidRDefault="00E26207" w:rsidP="00E2620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26207">
        <w:rPr>
          <w:sz w:val="28"/>
          <w:szCs w:val="28"/>
        </w:rPr>
        <w:t>Контроль за состоянием здоровья спортсмена осуществляется врачом физкультурного диспансера 2 раза в учебном году (октябрь- апрель).</w:t>
      </w:r>
      <w:r w:rsidRPr="00E26207">
        <w:rPr>
          <w:b/>
          <w:bCs/>
          <w:sz w:val="28"/>
          <w:szCs w:val="28"/>
        </w:rPr>
        <w:t xml:space="preserve"> 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caps/>
          <w:sz w:val="28"/>
          <w:szCs w:val="28"/>
        </w:rPr>
      </w:pPr>
      <w:r w:rsidRPr="00E26207">
        <w:rPr>
          <w:b/>
          <w:bCs/>
          <w:caps/>
          <w:sz w:val="28"/>
          <w:szCs w:val="28"/>
        </w:rPr>
        <w:t>4.8. Контрольно переводные нормативы и оценка уровня подготовленности на разных этапах подготовки согласно возрасту</w:t>
      </w:r>
    </w:p>
    <w:p w:rsidR="00E26207" w:rsidRPr="00E26207" w:rsidRDefault="00E26207" w:rsidP="00E2620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6207" w:rsidRPr="00E26207" w:rsidRDefault="00E26207" w:rsidP="00E26207">
      <w:pPr>
        <w:jc w:val="both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КОНТРОЛЬНЫЕ УПРАЖНЕНИЯ И СОРЕВНОВАНИЯ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Участие в соревнованиях зависит от уровня подготовленности юных спортсменов, календаря соревнований. На начальных этапах рекомендуется использование контрольных соревнований в виде контрольно-педагогических экзаменов. Так как обучающиеся не выступают в официальных соревнованиях, первый опыт соревновательной практики формируется в стенах школы.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Контрольные испытания: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— наблюдения за занимающимися в процессе учебно--тренировочных занятий;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— проверку выполнения отдельных приемов техники игры;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— выполнение установленных контрольных нормативов;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— систематический анализ игровой деятельности занимающихся.</w:t>
      </w:r>
    </w:p>
    <w:p w:rsidR="00E26207" w:rsidRPr="00E26207" w:rsidRDefault="00E26207" w:rsidP="00E26207">
      <w:pPr>
        <w:jc w:val="both"/>
        <w:rPr>
          <w:b/>
          <w:sz w:val="28"/>
          <w:szCs w:val="28"/>
        </w:rPr>
      </w:pPr>
    </w:p>
    <w:p w:rsidR="00E26207" w:rsidRPr="00E26207" w:rsidRDefault="00E26207" w:rsidP="00E26207">
      <w:pPr>
        <w:jc w:val="both"/>
        <w:rPr>
          <w:sz w:val="28"/>
          <w:szCs w:val="28"/>
        </w:rPr>
      </w:pPr>
    </w:p>
    <w:p w:rsidR="00E26207" w:rsidRPr="00E26207" w:rsidRDefault="00E26207" w:rsidP="00E26207">
      <w:pPr>
        <w:jc w:val="center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4.9. ЛЕТНИЕ ОЗДОРОВИТЕЛЬНЫЕ МЕРОПРИЯТИЯ</w:t>
      </w:r>
    </w:p>
    <w:p w:rsidR="00E26207" w:rsidRPr="00E26207" w:rsidRDefault="00E26207" w:rsidP="00E26207">
      <w:pPr>
        <w:jc w:val="both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В летний период для обучающихся проводятся учебно-тренировочные сборы и восстановительные сборы в спортивно-оздоровительных лагерях, лагерях с дневным пребыванием детей и по индивидуальным планам.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</w:p>
    <w:p w:rsidR="00E26207" w:rsidRPr="00E26207" w:rsidRDefault="00E26207" w:rsidP="00E26207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E26207">
        <w:rPr>
          <w:b/>
          <w:sz w:val="28"/>
          <w:szCs w:val="28"/>
        </w:rPr>
        <w:t>МЕТОДИЧЕСКОЕ  ОБЕСПЕЧЕНИЕ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2835"/>
        <w:gridCol w:w="3118"/>
        <w:gridCol w:w="1985"/>
      </w:tblGrid>
      <w:tr w:rsidR="00E26207" w:rsidRPr="00E26207" w:rsidTr="00832B9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6207" w:rsidRPr="00E26207" w:rsidRDefault="00E26207" w:rsidP="00E2620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Форма</w:t>
            </w:r>
          </w:p>
          <w:p w:rsidR="00E26207" w:rsidRPr="00E26207" w:rsidRDefault="00E26207" w:rsidP="00E26207">
            <w:pPr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методы и приемы организации учебно-тренировочного процесса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Дидактический</w:t>
            </w:r>
          </w:p>
          <w:p w:rsidR="00E26207" w:rsidRPr="00E26207" w:rsidRDefault="00E26207" w:rsidP="00E26207">
            <w:pPr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материал,</w:t>
            </w:r>
          </w:p>
          <w:p w:rsidR="00E26207" w:rsidRPr="00E26207" w:rsidRDefault="00E26207" w:rsidP="00E26207">
            <w:pPr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техническое оснащение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Форма</w:t>
            </w:r>
          </w:p>
          <w:p w:rsidR="00E26207" w:rsidRPr="00E26207" w:rsidRDefault="00E26207" w:rsidP="00E26207">
            <w:pPr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контроля</w:t>
            </w:r>
          </w:p>
        </w:tc>
      </w:tr>
      <w:tr w:rsidR="00E26207" w:rsidRPr="00E26207" w:rsidTr="00832B9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6207" w:rsidRPr="00E26207" w:rsidRDefault="00E26207" w:rsidP="00E2620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lastRenderedPageBreak/>
              <w:t>Теоретическая подготовка</w:t>
            </w:r>
          </w:p>
          <w:p w:rsidR="00E26207" w:rsidRPr="00E26207" w:rsidRDefault="00E26207" w:rsidP="00E26207">
            <w:pPr>
              <w:ind w:right="113"/>
              <w:jc w:val="center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ind w:right="113"/>
              <w:jc w:val="center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ind w:right="113"/>
              <w:jc w:val="center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беседа;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-просмотр фотографий, рисунков и таблиц, учебных видеофильмов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самостояте-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льное чтение специальной литературы;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-практические занятия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сообщение новых знаний;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объяснение;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работа с учебно-методической литературой;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-работа по фотографиям;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-работа по рисункам;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-работа по таблицам;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-практический показ.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фотографии;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рисунки;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-учебные и методические пособия;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-специальная литература;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-учебно-методическая литература;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журнал «Лыжные гонки»;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-научно-популярная литература;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-лыжное оборудование и инвентарь.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участие в беседе;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-краткий пересказ учебного материала;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семинары;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-устный анализ к рисункам, фотографиям, фильмам.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</w:tr>
      <w:tr w:rsidR="00E26207" w:rsidRPr="00E26207" w:rsidTr="00832B9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6207" w:rsidRPr="00E26207" w:rsidRDefault="00E26207" w:rsidP="00E2620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Общая физическая</w:t>
            </w:r>
          </w:p>
          <w:p w:rsidR="00E26207" w:rsidRPr="00E26207" w:rsidRDefault="00E26207" w:rsidP="00E26207">
            <w:pPr>
              <w:ind w:right="113"/>
              <w:jc w:val="center"/>
              <w:rPr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подготовка</w:t>
            </w:r>
          </w:p>
          <w:p w:rsidR="00E26207" w:rsidRPr="00E26207" w:rsidRDefault="00E26207" w:rsidP="00E26207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 xml:space="preserve">-учебно-тренировочное занятие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словесный;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наглядный;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практический;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-учебные и методические пособия;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-учебно-методическая литература.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контрольные нормативы по общей физической подготовке.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врачебный контроль.</w:t>
            </w:r>
          </w:p>
        </w:tc>
      </w:tr>
      <w:tr w:rsidR="00E26207" w:rsidRPr="00E26207" w:rsidTr="00832B9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6207" w:rsidRPr="00E26207" w:rsidRDefault="00E26207" w:rsidP="00E26207">
            <w:pPr>
              <w:ind w:right="113"/>
              <w:jc w:val="center"/>
              <w:rPr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учебно-тренировочное занятие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словесный;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наглядный;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практический;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фотографии;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рисунки;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учебные и методические пособия;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-учебно-методическая литература;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лыжероллеры;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лыжные ботинки;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-лыжные палки.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контрольные  нормативы и упражнения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текущий контроль.</w:t>
            </w:r>
          </w:p>
        </w:tc>
      </w:tr>
      <w:tr w:rsidR="00E26207" w:rsidRPr="00E26207" w:rsidTr="00832B9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6207" w:rsidRPr="00E26207" w:rsidRDefault="00E26207" w:rsidP="00E26207">
            <w:pPr>
              <w:ind w:right="113"/>
              <w:jc w:val="center"/>
              <w:rPr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Техническая подготовка</w:t>
            </w:r>
          </w:p>
          <w:p w:rsidR="00E26207" w:rsidRPr="00E26207" w:rsidRDefault="00E26207" w:rsidP="00E2620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-учебно-тренировочное занятие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групповая, подгрупповая, фронтальная, индивидуально-фронтальная.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словесный;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наглядный;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практический;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фотографии;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рисунки;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учебные и методические пособия;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-учебно-методическая литература;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-лыжный инвентарь.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контр.упр.   нормативы и контр.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тренировки.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текущий контроль.</w:t>
            </w:r>
          </w:p>
        </w:tc>
      </w:tr>
      <w:tr w:rsidR="00E26207" w:rsidRPr="00E26207" w:rsidTr="00832B9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6207" w:rsidRPr="00E26207" w:rsidRDefault="00E26207" w:rsidP="00E26207">
            <w:pPr>
              <w:ind w:right="113"/>
              <w:jc w:val="center"/>
              <w:rPr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Соревнования</w:t>
            </w:r>
          </w:p>
          <w:p w:rsidR="00E26207" w:rsidRPr="00E26207" w:rsidRDefault="00E26207" w:rsidP="00E26207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контрольная тренировка;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соревнование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практический;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-лыжный инвентарь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протокол соревнований, промежуточный, итоговый</w:t>
            </w:r>
          </w:p>
        </w:tc>
      </w:tr>
      <w:tr w:rsidR="00E26207" w:rsidRPr="00E26207" w:rsidTr="00832B90">
        <w:trPr>
          <w:cantSplit/>
          <w:trHeight w:val="2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6207" w:rsidRPr="00E26207" w:rsidRDefault="00E26207" w:rsidP="00E2620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lastRenderedPageBreak/>
              <w:t>Контрольно-переводные испытания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фронтальная, индивидуально-фронтальная.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практический;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словесный;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-лыжный инвентарь, методические пособия;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протокол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вводный, текущий.</w:t>
            </w:r>
          </w:p>
        </w:tc>
      </w:tr>
      <w:tr w:rsidR="00E26207" w:rsidRPr="00E26207" w:rsidTr="00832B90">
        <w:trPr>
          <w:cantSplit/>
          <w:trHeight w:val="19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6207" w:rsidRPr="00E26207" w:rsidRDefault="00E26207" w:rsidP="00E2620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6207">
              <w:rPr>
                <w:b/>
                <w:sz w:val="28"/>
                <w:szCs w:val="28"/>
              </w:rPr>
              <w:t>Медицинский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групповая, подгрупповая, индивидуально-фронтальная.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практический;</w:t>
            </w:r>
          </w:p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словесный;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- оборудование для тестирования.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07" w:rsidRPr="00E26207" w:rsidRDefault="00E26207" w:rsidP="00E26207">
            <w:pPr>
              <w:jc w:val="both"/>
              <w:rPr>
                <w:sz w:val="28"/>
                <w:szCs w:val="28"/>
              </w:rPr>
            </w:pPr>
            <w:r w:rsidRPr="00E26207">
              <w:rPr>
                <w:sz w:val="28"/>
                <w:szCs w:val="28"/>
              </w:rPr>
              <w:t>вводный.</w:t>
            </w:r>
          </w:p>
        </w:tc>
      </w:tr>
    </w:tbl>
    <w:p w:rsidR="00E26207" w:rsidRPr="00E26207" w:rsidRDefault="00E26207" w:rsidP="00E26207">
      <w:pPr>
        <w:jc w:val="both"/>
        <w:rPr>
          <w:b/>
          <w:bCs/>
          <w:sz w:val="28"/>
          <w:szCs w:val="28"/>
        </w:rPr>
      </w:pPr>
    </w:p>
    <w:p w:rsidR="00E26207" w:rsidRPr="00E26207" w:rsidRDefault="00E26207" w:rsidP="00E26207">
      <w:pPr>
        <w:jc w:val="both"/>
        <w:rPr>
          <w:b/>
          <w:bCs/>
          <w:sz w:val="28"/>
          <w:szCs w:val="28"/>
        </w:rPr>
      </w:pPr>
      <w:r w:rsidRPr="00E26207">
        <w:rPr>
          <w:b/>
          <w:bCs/>
          <w:sz w:val="28"/>
          <w:szCs w:val="28"/>
        </w:rPr>
        <w:t>Литература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1.Бабушкин Г.Д., Рогов И.А. Психологический практикум для специализации «Теория и методика видов спорта» – Омск: СибГАФК, 1996.– 83 с.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2. Безмельницын Н.Г., Астафьев Н.В. Подготовка курсовых (дипломных) работ по предмету «Теория и методика избранного вида физкультурно-спортивной деятельности»: Учебн. пособие. – Омск: СибГАФК, 1994. – 85 с.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3. Волейбол:Учебник для высших учебных заведений физической культуры /Под ред. А.В.Беляева, М.В.Савина. – М.: СпортАкадемПресс, 2002. – 368 с.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4. Волейбол: Учебник для ин-тов физ. культ. /Под ред. Ю.Н.Клещева, А.Г.Айриянца. – 3-е изд., испр., доп. – М.: Физкультура и спорт, 1985. – 270 с.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5. Волейбол. Пляжный волейбол: Правила соревнований /пер. с англ. – М.: Терра-Спорт, 2001. – 132 с. (Правила соревнований)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6. Ивойлов А.В. Волейбол: Учебн. для пед. ин-тов – 3-е изд., испр. и перераб. – Минск: Выш. школа, 1985. – 261 с.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7. Железняк Ю.Д., Шулятьев В.М., Вайнбаум Я.С. Волейбол: Учеб. программа для ДЮСШ и ДЮСШОР. – Омск.: ОмГТУ, 1994. – 198 с.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8. Железняк Ю.Д. Юный волейболист: Учеб. пособие для тренеров. – М.: Физкультура и спорт, 1988. – 192 с.</w:t>
      </w:r>
    </w:p>
    <w:p w:rsidR="00E26207" w:rsidRPr="00E26207" w:rsidRDefault="00E26207" w:rsidP="00E26207">
      <w:pPr>
        <w:jc w:val="both"/>
        <w:rPr>
          <w:sz w:val="28"/>
          <w:szCs w:val="28"/>
        </w:rPr>
      </w:pPr>
      <w:r w:rsidRPr="00E26207">
        <w:rPr>
          <w:sz w:val="28"/>
          <w:szCs w:val="28"/>
        </w:rPr>
        <w:t>9. Зациорский В.М. Физические качества спортсмена: основы теории и методики воспитания. – М.: Физкультура и спорт, 1970. – 200 с.</w:t>
      </w:r>
    </w:p>
    <w:p w:rsidR="00E26207" w:rsidRDefault="00E26207" w:rsidP="009C47D0">
      <w:pPr>
        <w:jc w:val="center"/>
        <w:rPr>
          <w:sz w:val="28"/>
          <w:szCs w:val="28"/>
        </w:rPr>
      </w:pPr>
    </w:p>
    <w:p w:rsidR="00FE34A1" w:rsidRDefault="00FE34A1" w:rsidP="009C47D0">
      <w:pPr>
        <w:jc w:val="center"/>
        <w:rPr>
          <w:sz w:val="28"/>
          <w:szCs w:val="28"/>
        </w:rPr>
      </w:pPr>
    </w:p>
    <w:sectPr w:rsidR="00FE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72"/>
    <w:multiLevelType w:val="hybridMultilevel"/>
    <w:tmpl w:val="FC72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69A"/>
    <w:multiLevelType w:val="hybridMultilevel"/>
    <w:tmpl w:val="C356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7C4C"/>
    <w:multiLevelType w:val="hybridMultilevel"/>
    <w:tmpl w:val="5D46B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05675D"/>
    <w:multiLevelType w:val="hybridMultilevel"/>
    <w:tmpl w:val="4692BDD4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615D0A"/>
    <w:multiLevelType w:val="hybridMultilevel"/>
    <w:tmpl w:val="0F848AA2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BC1"/>
    <w:multiLevelType w:val="hybridMultilevel"/>
    <w:tmpl w:val="90E42552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50055"/>
    <w:multiLevelType w:val="hybridMultilevel"/>
    <w:tmpl w:val="EB084A2E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D39B9"/>
    <w:multiLevelType w:val="hybridMultilevel"/>
    <w:tmpl w:val="F8A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76FA8"/>
    <w:multiLevelType w:val="hybridMultilevel"/>
    <w:tmpl w:val="797AD2D6"/>
    <w:lvl w:ilvl="0" w:tplc="61A45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A767A8"/>
    <w:multiLevelType w:val="hybridMultilevel"/>
    <w:tmpl w:val="8A823646"/>
    <w:lvl w:ilvl="0" w:tplc="82AA3CCA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600439F4"/>
    <w:multiLevelType w:val="hybridMultilevel"/>
    <w:tmpl w:val="F5D0C7A4"/>
    <w:lvl w:ilvl="0" w:tplc="61A45D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AF31C8"/>
    <w:multiLevelType w:val="hybridMultilevel"/>
    <w:tmpl w:val="2022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3"/>
    <w:rsid w:val="00412F2F"/>
    <w:rsid w:val="005F2E5A"/>
    <w:rsid w:val="009204B0"/>
    <w:rsid w:val="00991C22"/>
    <w:rsid w:val="009C47D0"/>
    <w:rsid w:val="00C95EE3"/>
    <w:rsid w:val="00DA2BA3"/>
    <w:rsid w:val="00E26207"/>
    <w:rsid w:val="00F32461"/>
    <w:rsid w:val="00F872E1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47D0"/>
  </w:style>
  <w:style w:type="paragraph" w:customStyle="1" w:styleId="FR1">
    <w:name w:val="FR1"/>
    <w:rsid w:val="009C47D0"/>
    <w:pPr>
      <w:widowControl w:val="0"/>
      <w:snapToGrid w:val="0"/>
      <w:spacing w:after="0" w:line="240" w:lineRule="auto"/>
      <w:ind w:left="14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9C4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C47D0"/>
    <w:pPr>
      <w:spacing w:after="120"/>
    </w:pPr>
  </w:style>
  <w:style w:type="character" w:customStyle="1" w:styleId="a4">
    <w:name w:val="Основной текст Знак"/>
    <w:basedOn w:val="a0"/>
    <w:link w:val="a3"/>
    <w:rsid w:val="009C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C4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C47D0"/>
    <w:pPr>
      <w:widowControl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hAnsi="Calibri"/>
    </w:rPr>
  </w:style>
  <w:style w:type="character" w:customStyle="1" w:styleId="FontStyle12">
    <w:name w:val="Font Style12"/>
    <w:rsid w:val="009C47D0"/>
    <w:rPr>
      <w:rFonts w:ascii="Times New Roman" w:hAnsi="Times New Roman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E2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47D0"/>
  </w:style>
  <w:style w:type="paragraph" w:customStyle="1" w:styleId="FR1">
    <w:name w:val="FR1"/>
    <w:rsid w:val="009C47D0"/>
    <w:pPr>
      <w:widowControl w:val="0"/>
      <w:snapToGrid w:val="0"/>
      <w:spacing w:after="0" w:line="240" w:lineRule="auto"/>
      <w:ind w:left="14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9C4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C47D0"/>
    <w:pPr>
      <w:spacing w:after="120"/>
    </w:pPr>
  </w:style>
  <w:style w:type="character" w:customStyle="1" w:styleId="a4">
    <w:name w:val="Основной текст Знак"/>
    <w:basedOn w:val="a0"/>
    <w:link w:val="a3"/>
    <w:rsid w:val="009C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C4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C47D0"/>
    <w:pPr>
      <w:widowControl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hAnsi="Calibri"/>
    </w:rPr>
  </w:style>
  <w:style w:type="character" w:customStyle="1" w:styleId="FontStyle12">
    <w:name w:val="Font Style12"/>
    <w:rsid w:val="009C47D0"/>
    <w:rPr>
      <w:rFonts w:ascii="Times New Roman" w:hAnsi="Times New Roman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E2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6932</Words>
  <Characters>39519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2017-09-30T18:21:00Z</dcterms:created>
  <dcterms:modified xsi:type="dcterms:W3CDTF">2019-01-13T22:52:00Z</dcterms:modified>
</cp:coreProperties>
</file>